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shd w:val="clear" w:color="auto" w:fill="F7F2ED"/>
        <w:tblCellMar>
          <w:left w:w="0" w:type="dxa"/>
          <w:right w:w="0" w:type="dxa"/>
        </w:tblCellMar>
        <w:tblLook w:val="04A0" w:firstRow="1" w:lastRow="0" w:firstColumn="1" w:lastColumn="0" w:noHBand="0" w:noVBand="1"/>
      </w:tblPr>
      <w:tblGrid>
        <w:gridCol w:w="9360"/>
      </w:tblGrid>
      <w:tr w:rsidR="00F659FB" w:rsidTr="00F659FB">
        <w:trPr>
          <w:jc w:val="center"/>
        </w:trPr>
        <w:tc>
          <w:tcPr>
            <w:tcW w:w="9000" w:type="dxa"/>
            <w:shd w:val="clear" w:color="auto" w:fill="F7F2ED"/>
          </w:tcPr>
          <w:p w:rsidR="00F659FB" w:rsidRDefault="007850BC">
            <w:pPr>
              <w:jc w:val="center"/>
              <w:rPr>
                <w:rFonts w:ascii="Times New Roman" w:eastAsia="Times New Roman" w:hAnsi="Times New Roman"/>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4997450</wp:posOffset>
                      </wp:positionH>
                      <wp:positionV relativeFrom="paragraph">
                        <wp:posOffset>279400</wp:posOffset>
                      </wp:positionV>
                      <wp:extent cx="831850" cy="139700"/>
                      <wp:effectExtent l="0" t="0" r="6350" b="0"/>
                      <wp:wrapNone/>
                      <wp:docPr id="2" name="Rectangle 2"/>
                      <wp:cNvGraphicFramePr/>
                      <a:graphic xmlns:a="http://schemas.openxmlformats.org/drawingml/2006/main">
                        <a:graphicData uri="http://schemas.microsoft.com/office/word/2010/wordprocessingShape">
                          <wps:wsp>
                            <wps:cNvSpPr/>
                            <wps:spPr>
                              <a:xfrm>
                                <a:off x="0" y="0"/>
                                <a:ext cx="831850" cy="139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5928D6" id="Rectangle 2" o:spid="_x0000_s1026" style="position:absolute;margin-left:393.5pt;margin-top:22pt;width:65.5pt;height: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l6kwIAAIMFAAAOAAAAZHJzL2Uyb0RvYy54bWysVFFP2zAQfp+0/2D5fSQpsEFFiioQ0yQE&#10;CJh4dh27seT4PNtt2v36ne0kZQztYVofXJ/v7ru7L3d3cbnrNNkK5xWYmlZHJSXCcGiUWdf0+/PN&#10;pzNKfGCmYRqMqOleeHq5+PjhordzMYMWdCMcQRDj572taRuCnReF563omD8CKwwqJbiOBRTdumgc&#10;6xG908WsLD8XPbjGOuDCe3y9zkq6SPhSCh7upfQiEF1TzC2k06VzFc9iccHma8dsq/iQBvuHLDqm&#10;DAadoK5ZYGTj1B9QneIOPMhwxKErQErFRaoBq6nKN9U8tcyKVAuS4+1Ek/9/sPxu++CIamo6o8Sw&#10;Dj/RI5LGzFoLMov09NbP0erJPrhB8niNte6k6+I/VkF2idL9RKnYBcLx8ey4OjtF4jmqquPzL2Wi&#10;vDg4W+fDVwEdiZeaOgyeiGTbWx8wIJqOJjGWB62aG6V1EmKXiCvtyJbh912tq5gwevxmpU20NRC9&#10;sjq+FLGuXEm6hb0W0U6bRyGREMx9lhJJrXgIwjgXJlRZ1bJG5NinJf7G6GNaKZcEGJElxp+wB4DR&#10;MoOM2DnLwT66itTJk3P5t8Sy8+SRIoMJk3OnDLj3ADRWNUTO9iNJmZrI0gqaPbaLgzxH3vIbhZ/t&#10;lvnwwBwODn5pXAbhHg+poa8pDDdKWnA/33uP9tjPqKWkx0Gsqf+xYU5Qor8Z7PTz6uQkTm4STk6/&#10;zFBwrzWr1xqz6a4Ae6HCtWN5ukb7oMerdNC94M5YxqioYoZj7Jry4EbhKuQFgVuHi+UymeG0WhZu&#10;zZPlETyyGtvyeffCnB16N2DT38E4tGz+poWzbfQ0sNwEkCr194HXgW+c9NQ4w1aKq+S1nKwOu3Px&#10;CwAA//8DAFBLAwQUAAYACAAAACEAHMJPs+EAAAAJAQAADwAAAGRycy9kb3ducmV2LnhtbEyPQU/D&#10;MAyF70j8h8hIXBBLR6eulLoTICFx4bAxIY5ZE5pqjVM1Wdvx6zEnONnWe3r+XrmZXSdGM4TWE8Jy&#10;kYAwVHvdUoOwf3+5zUGEqEirzpNBOJsAm+ryolSF9hNtzbiLjeAQCoVCsDH2hZShtsapsPC9Ida+&#10;/OBU5HNopB7UxOGuk3dJkkmnWuIPVvXm2Zr6uDs5hLdzmr6ON+lx2rdp037Lz6cP6xGvr+bHBxDR&#10;zPHPDL/4jA4VMx38iXQQHcI6X3OXiLBa8WTD/TLn5YCQZQnIqpT/G1Q/AAAA//8DAFBLAQItABQA&#10;BgAIAAAAIQC2gziS/gAAAOEBAAATAAAAAAAAAAAAAAAAAAAAAABbQ29udGVudF9UeXBlc10ueG1s&#10;UEsBAi0AFAAGAAgAAAAhADj9If/WAAAAlAEAAAsAAAAAAAAAAAAAAAAALwEAAF9yZWxzLy5yZWxz&#10;UEsBAi0AFAAGAAgAAAAhAFoXGXqTAgAAgwUAAA4AAAAAAAAAAAAAAAAALgIAAGRycy9lMm9Eb2Mu&#10;eG1sUEsBAi0AFAAGAAgAAAAhABzCT7PhAAAACQEAAA8AAAAAAAAAAAAAAAAA7QQAAGRycy9kb3du&#10;cmV2LnhtbFBLBQYAAAAABAAEAPMAAAD7BQAAAAA=&#10;" fillcolor="white [3212]" stroked="f" strokeweight="1pt"/>
                  </w:pict>
                </mc:Fallback>
              </mc:AlternateContent>
            </w:r>
            <w:r w:rsidR="00F659FB">
              <w:rPr>
                <w:noProof/>
              </w:rPr>
              <w:drawing>
                <wp:inline distT="0" distB="0" distL="0" distR="0" wp14:anchorId="338E2EFC" wp14:editId="7D2AB024">
                  <wp:extent cx="5943600" cy="6407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640715"/>
                          </a:xfrm>
                          <a:prstGeom prst="rect">
                            <a:avLst/>
                          </a:prstGeom>
                        </pic:spPr>
                      </pic:pic>
                    </a:graphicData>
                  </a:graphic>
                </wp:inline>
              </w:drawing>
            </w:r>
          </w:p>
        </w:tc>
      </w:tr>
    </w:tbl>
    <w:p w:rsidR="00F659FB" w:rsidRDefault="007850BC" w:rsidP="007850BC">
      <w:pPr>
        <w:spacing w:line="360" w:lineRule="auto"/>
        <w:jc w:val="right"/>
        <w:rPr>
          <w:rFonts w:ascii="Helvetica" w:hAnsi="Helvetica" w:cs="Helvetica"/>
          <w:color w:val="1F4E79"/>
        </w:rPr>
      </w:pPr>
      <w:r>
        <w:rPr>
          <w:rFonts w:ascii="Helvetica" w:hAnsi="Helvetica" w:cs="Helvetica"/>
          <w:color w:val="1F4E79"/>
        </w:rPr>
        <w:t>November 2017 vol. 4.0</w:t>
      </w:r>
    </w:p>
    <w:p w:rsidR="007850BC" w:rsidRDefault="007850BC" w:rsidP="007850BC">
      <w:pPr>
        <w:spacing w:line="360" w:lineRule="auto"/>
        <w:rPr>
          <w:rFonts w:ascii="Helvetica" w:hAnsi="Helvetica" w:cs="Helvetica"/>
          <w:color w:val="1F4E79"/>
        </w:rPr>
      </w:pPr>
    </w:p>
    <w:p w:rsidR="00D876BA" w:rsidRDefault="007850BC" w:rsidP="00F659FB">
      <w:pPr>
        <w:spacing w:line="360" w:lineRule="auto"/>
        <w:rPr>
          <w:rFonts w:ascii="Helvetica" w:hAnsi="Helvetica" w:cs="Helvetica"/>
          <w:bCs/>
          <w:color w:val="1F4E79"/>
        </w:rPr>
      </w:pPr>
      <w:r>
        <w:rPr>
          <w:rFonts w:ascii="Helvetica" w:hAnsi="Helvetica" w:cs="Helvetica"/>
          <w:color w:val="1F4E79"/>
        </w:rPr>
        <w:t xml:space="preserve">The </w:t>
      </w:r>
      <w:r w:rsidR="00F659FB">
        <w:rPr>
          <w:rFonts w:ascii="Helvetica" w:hAnsi="Helvetica" w:cs="Helvetica"/>
          <w:color w:val="1F4E79"/>
        </w:rPr>
        <w:t xml:space="preserve">UR Budget </w:t>
      </w:r>
      <w:r>
        <w:rPr>
          <w:rFonts w:ascii="Helvetica" w:hAnsi="Helvetica" w:cs="Helvetica"/>
          <w:color w:val="1F4E79"/>
        </w:rPr>
        <w:t xml:space="preserve">system has been live for </w:t>
      </w:r>
      <w:r w:rsidR="00F659FB">
        <w:rPr>
          <w:rFonts w:ascii="Helvetica" w:hAnsi="Helvetica" w:cs="Helvetica"/>
          <w:color w:val="1F4E79"/>
        </w:rPr>
        <w:t xml:space="preserve">some of the divisions and companies </w:t>
      </w:r>
      <w:r>
        <w:rPr>
          <w:rFonts w:ascii="Helvetica" w:hAnsi="Helvetica" w:cs="Helvetica"/>
          <w:color w:val="1F4E79"/>
        </w:rPr>
        <w:t>as of</w:t>
      </w:r>
      <w:r w:rsidR="00F659FB">
        <w:rPr>
          <w:rFonts w:ascii="Helvetica" w:hAnsi="Helvetica" w:cs="Helvetica"/>
          <w:color w:val="1F4E79"/>
        </w:rPr>
        <w:t xml:space="preserve"> November 1</w:t>
      </w:r>
      <w:r w:rsidR="00F659FB" w:rsidRPr="007850BC">
        <w:rPr>
          <w:rFonts w:ascii="Helvetica" w:hAnsi="Helvetica" w:cs="Helvetica"/>
          <w:color w:val="1F4E79"/>
          <w:vertAlign w:val="superscript"/>
        </w:rPr>
        <w:t>st</w:t>
      </w:r>
      <w:r>
        <w:rPr>
          <w:rFonts w:ascii="Helvetica" w:hAnsi="Helvetica" w:cs="Helvetica"/>
          <w:b/>
          <w:bCs/>
          <w:color w:val="1F4E79"/>
        </w:rPr>
        <w:t xml:space="preserve">.  </w:t>
      </w:r>
      <w:r w:rsidRPr="007850BC">
        <w:rPr>
          <w:rFonts w:ascii="Helvetica" w:hAnsi="Helvetica" w:cs="Helvetica"/>
          <w:bCs/>
          <w:color w:val="1F4E79"/>
        </w:rPr>
        <w:t>To date, no major issues have been reported and the user feedback has been positive.</w:t>
      </w:r>
      <w:r>
        <w:rPr>
          <w:rFonts w:ascii="Helvetica" w:hAnsi="Helvetica" w:cs="Helvetica"/>
          <w:bCs/>
          <w:color w:val="1F4E79"/>
        </w:rPr>
        <w:t xml:space="preserve">  </w:t>
      </w:r>
      <w:r w:rsidR="00D876BA">
        <w:rPr>
          <w:rFonts w:ascii="Helvetica" w:hAnsi="Helvetica" w:cs="Helvetica"/>
          <w:bCs/>
          <w:color w:val="1F4E79"/>
        </w:rPr>
        <w:t>The next user go-live is set for January 2</w:t>
      </w:r>
      <w:r w:rsidR="00D876BA" w:rsidRPr="00D876BA">
        <w:rPr>
          <w:rFonts w:ascii="Helvetica" w:hAnsi="Helvetica" w:cs="Helvetica"/>
          <w:bCs/>
          <w:color w:val="1F4E79"/>
          <w:vertAlign w:val="superscript"/>
        </w:rPr>
        <w:t>nd</w:t>
      </w:r>
      <w:r w:rsidR="00D876BA">
        <w:rPr>
          <w:rFonts w:ascii="Helvetica" w:hAnsi="Helvetica" w:cs="Helvetica"/>
          <w:bCs/>
          <w:color w:val="1F4E79"/>
        </w:rPr>
        <w:t xml:space="preserve"> for the Medical Center divisions.  We will be performing system checkout prior to the holidays by validating the data so that it will be ready.  Later in January (around January 10</w:t>
      </w:r>
      <w:r w:rsidR="00D876BA" w:rsidRPr="00D876BA">
        <w:rPr>
          <w:rFonts w:ascii="Helvetica" w:hAnsi="Helvetica" w:cs="Helvetica"/>
          <w:bCs/>
          <w:color w:val="1F4E79"/>
          <w:vertAlign w:val="superscript"/>
        </w:rPr>
        <w:t>th</w:t>
      </w:r>
      <w:r w:rsidR="00D876BA">
        <w:rPr>
          <w:rFonts w:ascii="Helvetica" w:hAnsi="Helvetica" w:cs="Helvetica"/>
          <w:bCs/>
          <w:color w:val="1F4E79"/>
        </w:rPr>
        <w:t>), the academic divisions and Highland Hospital will be going live.</w:t>
      </w:r>
    </w:p>
    <w:p w:rsidR="00D876BA" w:rsidRDefault="00D876BA" w:rsidP="00F659FB">
      <w:pPr>
        <w:spacing w:line="360" w:lineRule="auto"/>
        <w:rPr>
          <w:rFonts w:ascii="Helvetica" w:hAnsi="Helvetica" w:cs="Helvetica"/>
          <w:bCs/>
          <w:color w:val="1F4E79"/>
        </w:rPr>
      </w:pPr>
    </w:p>
    <w:p w:rsidR="00F659FB" w:rsidRDefault="007850BC" w:rsidP="00F659FB">
      <w:pPr>
        <w:spacing w:line="360" w:lineRule="auto"/>
        <w:rPr>
          <w:rFonts w:ascii="Helvetica" w:hAnsi="Helvetica" w:cs="Helvetica"/>
          <w:bCs/>
          <w:color w:val="1F4E79"/>
        </w:rPr>
      </w:pPr>
      <w:r>
        <w:rPr>
          <w:rFonts w:ascii="Helvetica" w:hAnsi="Helvetica" w:cs="Helvetica"/>
          <w:bCs/>
          <w:color w:val="1F4E79"/>
        </w:rPr>
        <w:t xml:space="preserve">We continue to conduct training classes and have </w:t>
      </w:r>
      <w:hyperlink r:id="rId6" w:history="1">
        <w:r w:rsidRPr="007850BC">
          <w:rPr>
            <w:rStyle w:val="Hyperlink"/>
            <w:rFonts w:ascii="Helvetica" w:hAnsi="Helvetica" w:cs="Helvetica"/>
            <w:bCs/>
          </w:rPr>
          <w:t>revised the schedule</w:t>
        </w:r>
      </w:hyperlink>
      <w:r>
        <w:rPr>
          <w:rFonts w:ascii="Helvetica" w:hAnsi="Helvetica" w:cs="Helvetica"/>
          <w:bCs/>
          <w:color w:val="1F4E79"/>
        </w:rPr>
        <w:t xml:space="preserve"> to accommodate changes based on available seats.  If you have not registered for training classes as of today, please do so.  </w:t>
      </w:r>
    </w:p>
    <w:p w:rsidR="007850BC" w:rsidRDefault="007850BC" w:rsidP="00F659FB">
      <w:pPr>
        <w:spacing w:line="360" w:lineRule="auto"/>
        <w:rPr>
          <w:rFonts w:ascii="Helvetica" w:hAnsi="Helvetica" w:cs="Helvetica"/>
          <w:bCs/>
          <w:color w:val="1F4E79"/>
        </w:rPr>
      </w:pPr>
    </w:p>
    <w:p w:rsidR="007850BC" w:rsidRDefault="007850BC" w:rsidP="00F659FB">
      <w:pPr>
        <w:spacing w:line="360" w:lineRule="auto"/>
        <w:rPr>
          <w:rFonts w:ascii="Helvetica" w:hAnsi="Helvetica" w:cs="Helvetica"/>
          <w:bCs/>
          <w:color w:val="1F4E79"/>
        </w:rPr>
      </w:pPr>
      <w:r>
        <w:rPr>
          <w:rFonts w:ascii="Helvetica" w:hAnsi="Helvetica" w:cs="Helvetica"/>
          <w:bCs/>
          <w:color w:val="1F4E79"/>
        </w:rPr>
        <w:t>As a result of the questions that have come up in the training</w:t>
      </w:r>
      <w:r w:rsidR="00D876BA">
        <w:rPr>
          <w:rFonts w:ascii="Helvetica" w:hAnsi="Helvetica" w:cs="Helvetica"/>
          <w:bCs/>
          <w:color w:val="1F4E79"/>
        </w:rPr>
        <w:t xml:space="preserve"> classes, we have a large database</w:t>
      </w:r>
      <w:r>
        <w:rPr>
          <w:rFonts w:ascii="Helvetica" w:hAnsi="Helvetica" w:cs="Helvetica"/>
          <w:bCs/>
          <w:color w:val="1F4E79"/>
        </w:rPr>
        <w:t xml:space="preserve"> of </w:t>
      </w:r>
      <w:hyperlink r:id="rId7" w:history="1">
        <w:r w:rsidRPr="007850BC">
          <w:rPr>
            <w:rStyle w:val="Hyperlink"/>
            <w:rFonts w:ascii="Helvetica" w:hAnsi="Helvetica" w:cs="Helvetica"/>
            <w:bCs/>
          </w:rPr>
          <w:t>Frequently Asked Questions (FAQs)</w:t>
        </w:r>
      </w:hyperlink>
      <w:r>
        <w:rPr>
          <w:rFonts w:ascii="Helvetica" w:hAnsi="Helvetica" w:cs="Helvetica"/>
          <w:bCs/>
          <w:color w:val="1F4E79"/>
        </w:rPr>
        <w:t xml:space="preserve"> that have been generated.  We have ordered them by functional module, but also have a category that has all FAQs posted to the website.  Please familiarize yourself with these so that you can readily get answers to questions related to the system or business processes.</w:t>
      </w:r>
    </w:p>
    <w:p w:rsidR="00077028" w:rsidRDefault="00077028" w:rsidP="00F659FB">
      <w:pPr>
        <w:spacing w:line="360" w:lineRule="auto"/>
        <w:rPr>
          <w:rFonts w:ascii="Helvetica" w:hAnsi="Helvetica" w:cs="Helvetica"/>
          <w:bCs/>
          <w:color w:val="1F4E79"/>
        </w:rPr>
      </w:pPr>
    </w:p>
    <w:p w:rsidR="00077028" w:rsidRDefault="00077028" w:rsidP="00F659FB">
      <w:pPr>
        <w:spacing w:line="360" w:lineRule="auto"/>
        <w:rPr>
          <w:rFonts w:ascii="Helvetica" w:hAnsi="Helvetica" w:cs="Helvetica"/>
          <w:b/>
          <w:bCs/>
          <w:color w:val="1F4E79"/>
        </w:rPr>
      </w:pPr>
      <w:r>
        <w:rPr>
          <w:rFonts w:ascii="Helvetica" w:hAnsi="Helvetica" w:cs="Helvetica"/>
          <w:bCs/>
          <w:color w:val="1F4E79"/>
        </w:rPr>
        <w:t xml:space="preserve">We will be having the final </w:t>
      </w:r>
      <w:hyperlink r:id="rId8" w:history="1">
        <w:r w:rsidRPr="00077028">
          <w:rPr>
            <w:rStyle w:val="Hyperlink"/>
            <w:rFonts w:ascii="Helvetica" w:hAnsi="Helvetica" w:cs="Helvetica"/>
            <w:bCs/>
          </w:rPr>
          <w:t>Demo D</w:t>
        </w:r>
        <w:r w:rsidRPr="00077028">
          <w:rPr>
            <w:rStyle w:val="Hyperlink"/>
            <w:rFonts w:ascii="Helvetica" w:hAnsi="Helvetica" w:cs="Helvetica"/>
            <w:bCs/>
          </w:rPr>
          <w:t>a</w:t>
        </w:r>
        <w:r w:rsidRPr="00077028">
          <w:rPr>
            <w:rStyle w:val="Hyperlink"/>
            <w:rFonts w:ascii="Helvetica" w:hAnsi="Helvetica" w:cs="Helvetica"/>
            <w:bCs/>
          </w:rPr>
          <w:t>ys</w:t>
        </w:r>
      </w:hyperlink>
      <w:r>
        <w:rPr>
          <w:rFonts w:ascii="Helvetica" w:hAnsi="Helvetica" w:cs="Helvetica"/>
          <w:bCs/>
          <w:color w:val="1F4E79"/>
        </w:rPr>
        <w:t xml:space="preserve"> of 2017 on Wednesday Decembe</w:t>
      </w:r>
      <w:bookmarkStart w:id="0" w:name="_GoBack"/>
      <w:bookmarkEnd w:id="0"/>
      <w:r>
        <w:rPr>
          <w:rFonts w:ascii="Helvetica" w:hAnsi="Helvetica" w:cs="Helvetica"/>
          <w:bCs/>
          <w:color w:val="1F4E79"/>
        </w:rPr>
        <w:t>r 13</w:t>
      </w:r>
      <w:r w:rsidRPr="00077028">
        <w:rPr>
          <w:rFonts w:ascii="Helvetica" w:hAnsi="Helvetica" w:cs="Helvetica"/>
          <w:bCs/>
          <w:color w:val="1F4E79"/>
          <w:vertAlign w:val="superscript"/>
        </w:rPr>
        <w:t>th</w:t>
      </w:r>
      <w:r>
        <w:rPr>
          <w:rFonts w:ascii="Helvetica" w:hAnsi="Helvetica" w:cs="Helvetica"/>
          <w:bCs/>
          <w:color w:val="1F4E79"/>
        </w:rPr>
        <w:t xml:space="preserve"> from 11-12pm in the Med Center Class of ’62 auditorium.  Please plan on attending either in person or virtually. </w:t>
      </w:r>
    </w:p>
    <w:p w:rsidR="00F659FB" w:rsidRDefault="00F659FB" w:rsidP="00F659FB">
      <w:pPr>
        <w:spacing w:line="360" w:lineRule="auto"/>
        <w:ind w:left="1440"/>
        <w:rPr>
          <w:rFonts w:ascii="Helvetica" w:hAnsi="Helvetica" w:cs="Helvetica"/>
          <w:b/>
          <w:bCs/>
          <w:color w:val="1F4E79"/>
        </w:rPr>
      </w:pPr>
    </w:p>
    <w:p w:rsidR="00F659FB" w:rsidRDefault="00F659FB" w:rsidP="00F659FB">
      <w:pPr>
        <w:spacing w:line="360" w:lineRule="auto"/>
        <w:rPr>
          <w:rFonts w:ascii="Helvetica" w:hAnsi="Helvetica" w:cs="Helvetica"/>
          <w:color w:val="1F4E79"/>
        </w:rPr>
      </w:pPr>
      <w:r>
        <w:rPr>
          <w:rFonts w:ascii="Helvetica" w:hAnsi="Helvetica" w:cs="Helvetica"/>
          <w:color w:val="1F4E79"/>
        </w:rPr>
        <w:t xml:space="preserve">Below are the key items that have been posted to the </w:t>
      </w:r>
      <w:hyperlink r:id="rId9" w:history="1">
        <w:r w:rsidR="007850BC">
          <w:rPr>
            <w:rStyle w:val="Hyperlink"/>
          </w:rPr>
          <w:t>UR B</w:t>
        </w:r>
        <w:r>
          <w:rPr>
            <w:rStyle w:val="Hyperlink"/>
          </w:rPr>
          <w:t>udget website</w:t>
        </w:r>
      </w:hyperlink>
      <w:r>
        <w:rPr>
          <w:rFonts w:ascii="Helvetica" w:hAnsi="Helvetica" w:cs="Helvetica"/>
          <w:color w:val="1F4E79"/>
        </w:rPr>
        <w:t xml:space="preserve"> in the month of </w:t>
      </w:r>
      <w:r w:rsidR="007850BC">
        <w:rPr>
          <w:rFonts w:ascii="Helvetica" w:hAnsi="Helvetica" w:cs="Helvetica"/>
          <w:color w:val="1F4E79"/>
        </w:rPr>
        <w:t>November</w:t>
      </w:r>
      <w:r>
        <w:rPr>
          <w:rFonts w:ascii="Helvetica" w:hAnsi="Helvetica" w:cs="Helvetica"/>
          <w:b/>
          <w:bCs/>
          <w:color w:val="1F4E79"/>
        </w:rPr>
        <w:t xml:space="preserve">.  </w:t>
      </w:r>
      <w:r>
        <w:rPr>
          <w:rFonts w:ascii="Helvetica" w:hAnsi="Helvetica" w:cs="Helvetica"/>
          <w:color w:val="1F4E79"/>
        </w:rPr>
        <w:t xml:space="preserve">Note that additional job aids and information will be posted to the UR Budget website as they become available.  Please visit the website for the latest up to date information and job aids.  </w:t>
      </w:r>
    </w:p>
    <w:p w:rsidR="00F659FB" w:rsidRDefault="00F659FB" w:rsidP="00F659FB">
      <w:pPr>
        <w:spacing w:line="360" w:lineRule="auto"/>
        <w:rPr>
          <w:rFonts w:ascii="Helvetica" w:hAnsi="Helvetica" w:cs="Helvetica"/>
          <w:color w:val="1F4E79"/>
        </w:rPr>
      </w:pPr>
    </w:p>
    <w:p w:rsidR="00F659FB" w:rsidRDefault="00F659FB" w:rsidP="00F659FB">
      <w:pPr>
        <w:spacing w:line="360" w:lineRule="auto"/>
        <w:rPr>
          <w:rFonts w:ascii="Helvetica" w:hAnsi="Helvetica" w:cs="Helvetica"/>
          <w:color w:val="1F4E79"/>
        </w:rPr>
      </w:pPr>
      <w:r>
        <w:rPr>
          <w:rFonts w:ascii="Helvetica" w:hAnsi="Helvetica" w:cs="Helvetica"/>
          <w:color w:val="1F4E79"/>
        </w:rPr>
        <w:t>Also, during December</w:t>
      </w:r>
      <w:r w:rsidR="00D876BA">
        <w:rPr>
          <w:rFonts w:ascii="Helvetica" w:hAnsi="Helvetica" w:cs="Helvetica"/>
          <w:color w:val="1F4E79"/>
        </w:rPr>
        <w:t xml:space="preserve"> and early January</w:t>
      </w:r>
      <w:r>
        <w:rPr>
          <w:rFonts w:ascii="Helvetica" w:hAnsi="Helvetica" w:cs="Helvetica"/>
          <w:color w:val="1F4E79"/>
        </w:rPr>
        <w:t>, we will be sending you a quick survey to ensure that all prerequisites that are needed for you to access UR budget from your PC are in place.  The survey will take only 1 minute but is essential for you to be ready for entering your budgets.</w:t>
      </w:r>
    </w:p>
    <w:p w:rsidR="00F659FB" w:rsidRDefault="00F659FB" w:rsidP="00F659FB">
      <w:pPr>
        <w:spacing w:line="360" w:lineRule="auto"/>
        <w:rPr>
          <w:rFonts w:ascii="Helvetica" w:hAnsi="Helvetica" w:cs="Helvetica"/>
          <w:b/>
          <w:bCs/>
          <w:color w:val="1F4E79"/>
        </w:rPr>
      </w:pPr>
    </w:p>
    <w:p w:rsidR="00F659FB" w:rsidRDefault="00F659FB" w:rsidP="00F659FB">
      <w:pPr>
        <w:spacing w:line="360" w:lineRule="auto"/>
        <w:rPr>
          <w:rFonts w:ascii="Helvetica" w:hAnsi="Helvetica" w:cs="Helvetica"/>
          <w:color w:val="1F4E79"/>
          <w:u w:val="single"/>
        </w:rPr>
      </w:pPr>
      <w:r>
        <w:rPr>
          <w:rFonts w:ascii="Helvetica" w:hAnsi="Helvetica" w:cs="Helvetica"/>
          <w:color w:val="1F4E79"/>
          <w:u w:val="single"/>
        </w:rPr>
        <w:lastRenderedPageBreak/>
        <w:t>General UR Budget Information:</w:t>
      </w:r>
    </w:p>
    <w:p w:rsidR="00F659FB" w:rsidRDefault="00077028" w:rsidP="00F659FB">
      <w:pPr>
        <w:pStyle w:val="ListParagraph"/>
        <w:numPr>
          <w:ilvl w:val="0"/>
          <w:numId w:val="1"/>
        </w:numPr>
        <w:spacing w:line="360" w:lineRule="auto"/>
        <w:ind w:left="720"/>
        <w:rPr>
          <w:rFonts w:ascii="Helvetica" w:hAnsi="Helvetica" w:cs="Helvetica"/>
          <w:color w:val="1F4E79"/>
        </w:rPr>
      </w:pPr>
      <w:hyperlink r:id="rId10" w:anchor="t=1" w:history="1">
        <w:r w:rsidR="00F659FB">
          <w:rPr>
            <w:rStyle w:val="Hyperlink"/>
          </w:rPr>
          <w:t>ELearning course</w:t>
        </w:r>
      </w:hyperlink>
      <w:r w:rsidR="00F659FB">
        <w:rPr>
          <w:rFonts w:ascii="Helvetica" w:hAnsi="Helvetica" w:cs="Helvetica"/>
          <w:color w:val="1F4E79"/>
        </w:rPr>
        <w:t xml:space="preserve"> – Link to the UR Budget Navigation course in MyPath</w:t>
      </w:r>
    </w:p>
    <w:p w:rsidR="00F659FB" w:rsidRDefault="00077028" w:rsidP="00F659FB">
      <w:pPr>
        <w:pStyle w:val="ListParagraph"/>
        <w:numPr>
          <w:ilvl w:val="0"/>
          <w:numId w:val="1"/>
        </w:numPr>
        <w:spacing w:line="360" w:lineRule="auto"/>
        <w:ind w:left="720"/>
        <w:rPr>
          <w:rFonts w:ascii="Helvetica" w:hAnsi="Helvetica" w:cs="Helvetica"/>
          <w:color w:val="1F4E79"/>
        </w:rPr>
      </w:pPr>
      <w:hyperlink r:id="rId11" w:history="1">
        <w:r w:rsidR="00F659FB">
          <w:rPr>
            <w:rStyle w:val="Hyperlink"/>
          </w:rPr>
          <w:t>Quick Reference Card (QRCs)</w:t>
        </w:r>
      </w:hyperlink>
      <w:r w:rsidR="00F659FB">
        <w:rPr>
          <w:rFonts w:ascii="Helvetica" w:hAnsi="Helvetica" w:cs="Helvetica"/>
          <w:color w:val="1F4E79"/>
        </w:rPr>
        <w:t xml:space="preserve"> – Job aids to quickly assist you in key tasks as well as how to run specific reports</w:t>
      </w:r>
    </w:p>
    <w:p w:rsidR="00F659FB" w:rsidRDefault="00077028" w:rsidP="00F659FB">
      <w:pPr>
        <w:pStyle w:val="ListParagraph"/>
        <w:numPr>
          <w:ilvl w:val="0"/>
          <w:numId w:val="1"/>
        </w:numPr>
        <w:spacing w:line="360" w:lineRule="auto"/>
        <w:ind w:left="720"/>
        <w:rPr>
          <w:rFonts w:ascii="Helvetica" w:hAnsi="Helvetica" w:cs="Helvetica"/>
          <w:color w:val="1F4E79"/>
        </w:rPr>
      </w:pPr>
      <w:hyperlink r:id="rId12" w:history="1">
        <w:r w:rsidR="00F659FB">
          <w:rPr>
            <w:rStyle w:val="Hyperlink"/>
          </w:rPr>
          <w:t>UR Budget Training Schedule</w:t>
        </w:r>
      </w:hyperlink>
      <w:r w:rsidR="00F659FB">
        <w:rPr>
          <w:rFonts w:ascii="Helvetica" w:hAnsi="Helvetica" w:cs="Helvetica"/>
          <w:color w:val="1F4E79"/>
        </w:rPr>
        <w:t xml:space="preserve"> – A full list of course offerings.  Note that users that need to take specific courses will be sent an email to sign up for specific times and dates</w:t>
      </w:r>
    </w:p>
    <w:p w:rsidR="00F659FB" w:rsidRDefault="00077028" w:rsidP="00F659FB">
      <w:pPr>
        <w:pStyle w:val="ListParagraph"/>
        <w:numPr>
          <w:ilvl w:val="0"/>
          <w:numId w:val="1"/>
        </w:numPr>
        <w:spacing w:line="360" w:lineRule="auto"/>
        <w:ind w:left="720"/>
        <w:rPr>
          <w:rFonts w:ascii="Helvetica" w:hAnsi="Helvetica" w:cs="Helvetica"/>
          <w:color w:val="1F4E79"/>
        </w:rPr>
      </w:pPr>
      <w:hyperlink r:id="rId13" w:history="1">
        <w:r w:rsidR="00F659FB">
          <w:rPr>
            <w:rStyle w:val="Hyperlink"/>
          </w:rPr>
          <w:t>Project Champions</w:t>
        </w:r>
      </w:hyperlink>
      <w:r w:rsidR="00F659FB">
        <w:rPr>
          <w:rFonts w:ascii="Helvetica" w:hAnsi="Helvetica" w:cs="Helvetica"/>
          <w:color w:val="1F4E79"/>
        </w:rPr>
        <w:t xml:space="preserve"> – A listing by division of key subject matter experts to assist you with any UR Budget questions you may have</w:t>
      </w:r>
    </w:p>
    <w:p w:rsidR="00F659FB" w:rsidRDefault="00077028" w:rsidP="00F659FB">
      <w:pPr>
        <w:pStyle w:val="ListParagraph"/>
        <w:numPr>
          <w:ilvl w:val="0"/>
          <w:numId w:val="1"/>
        </w:numPr>
        <w:spacing w:line="360" w:lineRule="auto"/>
        <w:ind w:left="720"/>
        <w:rPr>
          <w:rFonts w:ascii="Helvetica" w:hAnsi="Helvetica" w:cs="Helvetica"/>
          <w:color w:val="1F4E79"/>
        </w:rPr>
      </w:pPr>
      <w:hyperlink r:id="rId14" w:history="1">
        <w:r w:rsidR="00F659FB">
          <w:rPr>
            <w:rStyle w:val="Hyperlink"/>
          </w:rPr>
          <w:t>Additional Resources</w:t>
        </w:r>
      </w:hyperlink>
      <w:r w:rsidR="00F659FB">
        <w:rPr>
          <w:rFonts w:ascii="Helvetica" w:hAnsi="Helvetica" w:cs="Helvetica"/>
          <w:color w:val="1F4E79"/>
        </w:rPr>
        <w:t xml:space="preserve"> – General </w:t>
      </w:r>
      <w:r w:rsidR="00D876BA">
        <w:rPr>
          <w:rFonts w:ascii="Helvetica" w:hAnsi="Helvetica" w:cs="Helvetica"/>
          <w:color w:val="1F4E79"/>
        </w:rPr>
        <w:t>Job</w:t>
      </w:r>
      <w:r w:rsidR="00F659FB">
        <w:rPr>
          <w:rFonts w:ascii="Helvetica" w:hAnsi="Helvetica" w:cs="Helvetica"/>
          <w:color w:val="1F4E79"/>
        </w:rPr>
        <w:t xml:space="preserve"> aids such as Job code lists, FY2019 budget schedule, benefit rates, ledger account to FAC cross reference, etc. </w:t>
      </w:r>
    </w:p>
    <w:p w:rsidR="00F659FB" w:rsidRDefault="00077028" w:rsidP="00F659FB">
      <w:pPr>
        <w:pStyle w:val="ListParagraph"/>
        <w:numPr>
          <w:ilvl w:val="0"/>
          <w:numId w:val="1"/>
        </w:numPr>
        <w:spacing w:line="360" w:lineRule="auto"/>
        <w:ind w:left="720"/>
        <w:rPr>
          <w:rFonts w:ascii="Helvetica" w:hAnsi="Helvetica" w:cs="Helvetica"/>
          <w:color w:val="1F4E79"/>
        </w:rPr>
      </w:pPr>
      <w:hyperlink r:id="rId15" w:history="1">
        <w:r w:rsidR="00F659FB">
          <w:rPr>
            <w:rStyle w:val="Hyperlink"/>
          </w:rPr>
          <w:t>Quick Reference Videos</w:t>
        </w:r>
      </w:hyperlink>
      <w:r w:rsidR="00F659FB">
        <w:rPr>
          <w:rFonts w:ascii="Helvetica" w:hAnsi="Helvetica" w:cs="Helvetica"/>
          <w:color w:val="1F4E79"/>
        </w:rPr>
        <w:t xml:space="preserve"> – Quick 1-3 minute videos for basic step by step instructions</w:t>
      </w:r>
    </w:p>
    <w:p w:rsidR="00F659FB" w:rsidRDefault="00F659FB" w:rsidP="00F659FB">
      <w:pPr>
        <w:spacing w:line="360" w:lineRule="auto"/>
        <w:rPr>
          <w:rFonts w:ascii="Helvetica" w:hAnsi="Helvetica" w:cs="Helvetica"/>
          <w:b/>
          <w:bCs/>
          <w:color w:val="1F4E79"/>
        </w:rPr>
      </w:pPr>
    </w:p>
    <w:p w:rsidR="00F659FB" w:rsidRDefault="00F659FB" w:rsidP="00F659FB">
      <w:pPr>
        <w:spacing w:line="360" w:lineRule="auto"/>
        <w:rPr>
          <w:rFonts w:ascii="Helvetica" w:hAnsi="Helvetica" w:cs="Helvetica"/>
          <w:color w:val="1F4E79"/>
          <w:u w:val="single"/>
        </w:rPr>
      </w:pPr>
      <w:r>
        <w:rPr>
          <w:rFonts w:ascii="Helvetica" w:hAnsi="Helvetica" w:cs="Helvetica"/>
          <w:color w:val="1F4E79"/>
          <w:u w:val="single"/>
        </w:rPr>
        <w:t>Summary &amp; Labor Planning:</w:t>
      </w:r>
    </w:p>
    <w:p w:rsidR="00F659FB" w:rsidRDefault="00077028" w:rsidP="00F659FB">
      <w:pPr>
        <w:pStyle w:val="ListParagraph"/>
        <w:numPr>
          <w:ilvl w:val="0"/>
          <w:numId w:val="2"/>
        </w:numPr>
        <w:spacing w:line="360" w:lineRule="auto"/>
        <w:ind w:left="720"/>
        <w:rPr>
          <w:rFonts w:ascii="Helvetica" w:hAnsi="Helvetica" w:cs="Helvetica"/>
          <w:color w:val="1F4E79"/>
        </w:rPr>
      </w:pPr>
      <w:hyperlink r:id="rId16" w:history="1">
        <w:r w:rsidR="00F659FB">
          <w:rPr>
            <w:rStyle w:val="Hyperlink"/>
          </w:rPr>
          <w:t>Instructor-Led Training Student Guides</w:t>
        </w:r>
      </w:hyperlink>
      <w:r w:rsidR="00F659FB">
        <w:rPr>
          <w:rFonts w:ascii="Helvetica" w:hAnsi="Helvetica" w:cs="Helvetica"/>
          <w:color w:val="1F4E79"/>
        </w:rPr>
        <w:t xml:space="preserve"> – Student guides for specific UR Budget courses</w:t>
      </w:r>
    </w:p>
    <w:p w:rsidR="00F659FB" w:rsidRDefault="00077028" w:rsidP="00F659FB">
      <w:pPr>
        <w:pStyle w:val="ListParagraph"/>
        <w:numPr>
          <w:ilvl w:val="0"/>
          <w:numId w:val="2"/>
        </w:numPr>
        <w:spacing w:line="360" w:lineRule="auto"/>
        <w:ind w:left="720"/>
        <w:rPr>
          <w:rFonts w:ascii="Helvetica" w:hAnsi="Helvetica" w:cs="Helvetica"/>
          <w:color w:val="1F4E79"/>
        </w:rPr>
      </w:pPr>
      <w:hyperlink r:id="rId17" w:history="1">
        <w:r w:rsidR="00F659FB">
          <w:rPr>
            <w:rStyle w:val="Hyperlink"/>
          </w:rPr>
          <w:t>Quick Reference Cards (QRCs)</w:t>
        </w:r>
      </w:hyperlink>
      <w:r w:rsidR="00F659FB">
        <w:rPr>
          <w:rFonts w:ascii="Helvetica" w:hAnsi="Helvetica" w:cs="Helvetica"/>
          <w:color w:val="1F4E79"/>
        </w:rPr>
        <w:t xml:space="preserve"> – Job aids to quickly assist you in key tasks as well as how to run specific reports</w:t>
      </w:r>
    </w:p>
    <w:p w:rsidR="00F659FB" w:rsidRDefault="00F659FB" w:rsidP="00F659FB">
      <w:pPr>
        <w:spacing w:line="360" w:lineRule="auto"/>
        <w:rPr>
          <w:rFonts w:ascii="Helvetica" w:hAnsi="Helvetica" w:cs="Helvetica"/>
          <w:color w:val="1F4E79"/>
        </w:rPr>
      </w:pPr>
    </w:p>
    <w:p w:rsidR="00F659FB" w:rsidRPr="00D876BA" w:rsidRDefault="00F659FB" w:rsidP="00F659FB">
      <w:pPr>
        <w:spacing w:line="360" w:lineRule="auto"/>
        <w:rPr>
          <w:rFonts w:ascii="Helvetica" w:hAnsi="Helvetica" w:cs="Helvetica"/>
          <w:color w:val="1F4E79"/>
          <w:u w:val="single"/>
        </w:rPr>
      </w:pPr>
      <w:r w:rsidRPr="00D876BA">
        <w:rPr>
          <w:rFonts w:ascii="Helvetica" w:hAnsi="Helvetica" w:cs="Helvetica"/>
          <w:color w:val="1F4E79"/>
          <w:u w:val="single"/>
        </w:rPr>
        <w:t>Business Improvement Plans (BIPs):</w:t>
      </w:r>
    </w:p>
    <w:p w:rsidR="00F659FB" w:rsidRDefault="00077028" w:rsidP="00F659FB">
      <w:pPr>
        <w:pStyle w:val="ListParagraph"/>
        <w:numPr>
          <w:ilvl w:val="0"/>
          <w:numId w:val="3"/>
        </w:numPr>
        <w:spacing w:line="360" w:lineRule="auto"/>
        <w:ind w:left="720"/>
        <w:rPr>
          <w:rFonts w:ascii="Helvetica" w:hAnsi="Helvetica" w:cs="Helvetica"/>
          <w:color w:val="1F4E79"/>
        </w:rPr>
      </w:pPr>
      <w:hyperlink r:id="rId18" w:history="1">
        <w:r w:rsidR="00F659FB">
          <w:rPr>
            <w:rStyle w:val="Hyperlink"/>
          </w:rPr>
          <w:t>Quick Reference Cards</w:t>
        </w:r>
      </w:hyperlink>
      <w:r w:rsidR="00F659FB">
        <w:rPr>
          <w:rFonts w:ascii="Helvetica" w:hAnsi="Helvetica" w:cs="Helvetica"/>
          <w:color w:val="1F4E79"/>
        </w:rPr>
        <w:t xml:space="preserve"> – Job aids to quickly assist you in key tasks as well as how to run specific reports</w:t>
      </w:r>
    </w:p>
    <w:p w:rsidR="00C605BD" w:rsidRDefault="00C605BD"/>
    <w:p w:rsidR="00D876BA" w:rsidRPr="00D876BA" w:rsidRDefault="00D876BA" w:rsidP="00D876BA">
      <w:pPr>
        <w:spacing w:line="360" w:lineRule="auto"/>
        <w:rPr>
          <w:rFonts w:ascii="Helvetica" w:hAnsi="Helvetica" w:cs="Helvetica"/>
          <w:color w:val="1F4E79"/>
          <w:u w:val="single"/>
        </w:rPr>
      </w:pPr>
      <w:r>
        <w:rPr>
          <w:rFonts w:ascii="Helvetica" w:hAnsi="Helvetica" w:cs="Helvetica"/>
          <w:color w:val="1F4E79"/>
          <w:u w:val="single"/>
        </w:rPr>
        <w:t>Provider Model</w:t>
      </w:r>
      <w:r w:rsidRPr="00D876BA">
        <w:rPr>
          <w:rFonts w:ascii="Helvetica" w:hAnsi="Helvetica" w:cs="Helvetica"/>
          <w:color w:val="1F4E79"/>
          <w:u w:val="single"/>
        </w:rPr>
        <w:t>:</w:t>
      </w:r>
    </w:p>
    <w:p w:rsidR="00D876BA" w:rsidRDefault="00077028" w:rsidP="00D876BA">
      <w:pPr>
        <w:pStyle w:val="ListParagraph"/>
        <w:numPr>
          <w:ilvl w:val="0"/>
          <w:numId w:val="3"/>
        </w:numPr>
        <w:spacing w:line="360" w:lineRule="auto"/>
        <w:ind w:left="720"/>
        <w:rPr>
          <w:rFonts w:ascii="Helvetica" w:hAnsi="Helvetica" w:cs="Helvetica"/>
          <w:color w:val="1F4E79"/>
        </w:rPr>
      </w:pPr>
      <w:hyperlink r:id="rId19" w:history="1">
        <w:r w:rsidR="00D876BA">
          <w:rPr>
            <w:rStyle w:val="Hyperlink"/>
          </w:rPr>
          <w:t>Quick Reference Cards</w:t>
        </w:r>
      </w:hyperlink>
      <w:r w:rsidR="00D876BA">
        <w:rPr>
          <w:rFonts w:ascii="Helvetica" w:hAnsi="Helvetica" w:cs="Helvetica"/>
          <w:color w:val="1F4E79"/>
        </w:rPr>
        <w:t xml:space="preserve"> – Job aids to quickly assist you in key tasks as well as how to run specific reports</w:t>
      </w:r>
    </w:p>
    <w:p w:rsidR="00D876BA" w:rsidRDefault="00D876BA"/>
    <w:sectPr w:rsidR="00D87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93F9E"/>
    <w:multiLevelType w:val="hybridMultilevel"/>
    <w:tmpl w:val="8CCE53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54D36747"/>
    <w:multiLevelType w:val="hybridMultilevel"/>
    <w:tmpl w:val="A84C19E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7F7D294F"/>
    <w:multiLevelType w:val="hybridMultilevel"/>
    <w:tmpl w:val="F0E2AE1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FB"/>
    <w:rsid w:val="00077028"/>
    <w:rsid w:val="002A6397"/>
    <w:rsid w:val="007850BC"/>
    <w:rsid w:val="00A82448"/>
    <w:rsid w:val="00C605BD"/>
    <w:rsid w:val="00D876BA"/>
    <w:rsid w:val="00F65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99563-D853-41D8-8C16-1267C0BE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9FB"/>
    <w:pPr>
      <w:spacing w:after="0" w:line="240" w:lineRule="auto"/>
    </w:pPr>
    <w:rPr>
      <w:rFonts w:ascii="Calibri" w:hAnsi="Calibri" w:cs="Times New Roman"/>
    </w:rPr>
  </w:style>
  <w:style w:type="paragraph" w:styleId="Heading1">
    <w:name w:val="heading 1"/>
    <w:basedOn w:val="Normal"/>
    <w:link w:val="Heading1Char"/>
    <w:uiPriority w:val="9"/>
    <w:qFormat/>
    <w:rsid w:val="00F659FB"/>
    <w:pPr>
      <w:spacing w:line="360" w:lineRule="auto"/>
      <w:jc w:val="center"/>
      <w:outlineLvl w:val="0"/>
    </w:pPr>
    <w:rPr>
      <w:rFonts w:ascii="Helvetica" w:hAnsi="Helvetica" w:cs="Helvetica"/>
      <w:b/>
      <w:bCs/>
      <w:color w:val="222222"/>
      <w:kern w:val="36"/>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9FB"/>
    <w:rPr>
      <w:rFonts w:ascii="Helvetica" w:hAnsi="Helvetica" w:cs="Helvetica"/>
      <w:b/>
      <w:bCs/>
      <w:color w:val="222222"/>
      <w:kern w:val="36"/>
      <w:sz w:val="60"/>
      <w:szCs w:val="60"/>
    </w:rPr>
  </w:style>
  <w:style w:type="character" w:styleId="Hyperlink">
    <w:name w:val="Hyperlink"/>
    <w:basedOn w:val="DefaultParagraphFont"/>
    <w:uiPriority w:val="99"/>
    <w:unhideWhenUsed/>
    <w:rsid w:val="00F659FB"/>
    <w:rPr>
      <w:color w:val="0563C1"/>
      <w:u w:val="single"/>
    </w:rPr>
  </w:style>
  <w:style w:type="paragraph" w:styleId="ListParagraph">
    <w:name w:val="List Paragraph"/>
    <w:basedOn w:val="Normal"/>
    <w:uiPriority w:val="34"/>
    <w:qFormat/>
    <w:rsid w:val="00F659FB"/>
    <w:pPr>
      <w:ind w:left="720"/>
    </w:pPr>
  </w:style>
  <w:style w:type="character" w:styleId="Emphasis">
    <w:name w:val="Emphasis"/>
    <w:basedOn w:val="DefaultParagraphFont"/>
    <w:uiPriority w:val="20"/>
    <w:qFormat/>
    <w:rsid w:val="00F659FB"/>
    <w:rPr>
      <w:i/>
      <w:iCs/>
    </w:rPr>
  </w:style>
  <w:style w:type="character" w:styleId="FollowedHyperlink">
    <w:name w:val="FollowedHyperlink"/>
    <w:basedOn w:val="DefaultParagraphFont"/>
    <w:uiPriority w:val="99"/>
    <w:semiHidden/>
    <w:unhideWhenUsed/>
    <w:rsid w:val="007850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63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hester.edu/adminfinance/urbudget/ur-budget-demo-days-wednesday-december-13th-from-11-12pm-in-class-of-62-auditorium/" TargetMode="External"/><Relationship Id="rId13" Type="http://schemas.openxmlformats.org/officeDocument/2006/relationships/hyperlink" Target="https://www.rochester.edu/adminfinance/urbudget/wp-content/uploads/2017/02/UR-Budget-Project-Champions.xlsx" TargetMode="External"/><Relationship Id="rId18" Type="http://schemas.openxmlformats.org/officeDocument/2006/relationships/hyperlink" Target="https://www.rochester.edu/adminfinance/urbudget/training/quick-reference-cards-qrc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rochester.edu/adminfinance/urbudget/faqs/" TargetMode="External"/><Relationship Id="rId12" Type="http://schemas.openxmlformats.org/officeDocument/2006/relationships/hyperlink" Target="https://www.rochester.edu/adminfinance/urbudget/training-schedule/" TargetMode="External"/><Relationship Id="rId17" Type="http://schemas.openxmlformats.org/officeDocument/2006/relationships/hyperlink" Target="https://www.rochester.edu/adminfinance/urbudget/training/quick-reference-cards-qrcs/" TargetMode="External"/><Relationship Id="rId2" Type="http://schemas.openxmlformats.org/officeDocument/2006/relationships/styles" Target="styles.xml"/><Relationship Id="rId16" Type="http://schemas.openxmlformats.org/officeDocument/2006/relationships/hyperlink" Target="https://www.rochester.edu/adminfinance/urbudget/student-guid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ochester.edu/adminfinance/urbudget/wp-content/uploads/2017/10/Training-Logistics-New-as-of-11-27.xlsx" TargetMode="External"/><Relationship Id="rId11" Type="http://schemas.openxmlformats.org/officeDocument/2006/relationships/hyperlink" Target="https://www.rochester.edu/adminfinance/urbudget/training/quick-reference-cards-qrcs/" TargetMode="External"/><Relationship Id="rId5" Type="http://schemas.openxmlformats.org/officeDocument/2006/relationships/image" Target="media/image1.png"/><Relationship Id="rId15" Type="http://schemas.openxmlformats.org/officeDocument/2006/relationships/hyperlink" Target="https://www.rochester.edu/adminfinance/urbudget/training/quick-reference-videos-qrvs/" TargetMode="External"/><Relationship Id="rId10" Type="http://schemas.openxmlformats.org/officeDocument/2006/relationships/hyperlink" Target="https://rochester.csod.com/LMS/LoDetails/DetailsLo.aspx?loid=23107a4f-c057-4291-a9a3-f2d559ef8660&amp;query=%3Fs%3D%26q%3Dur%252520budget&amp;back=%2FGlobalSearch%2FSearch.aspx%3Fs%3D%26q%3Dur%252520budget" TargetMode="External"/><Relationship Id="rId19" Type="http://schemas.openxmlformats.org/officeDocument/2006/relationships/hyperlink" Target="https://www.rochester.edu/adminfinance/urbudget/training/quick-reference-cards-qrcs/" TargetMode="External"/><Relationship Id="rId4" Type="http://schemas.openxmlformats.org/officeDocument/2006/relationships/webSettings" Target="webSettings.xml"/><Relationship Id="rId9" Type="http://schemas.openxmlformats.org/officeDocument/2006/relationships/hyperlink" Target="https://www.rochester.edu/adminfinance/urbudget/" TargetMode="External"/><Relationship Id="rId14" Type="http://schemas.openxmlformats.org/officeDocument/2006/relationships/hyperlink" Target="https://www.rochester.edu/adminfinance/urbudget/resources/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Dobbertin</dc:creator>
  <cp:keywords/>
  <dc:description/>
  <cp:lastModifiedBy>Dobbertin, James</cp:lastModifiedBy>
  <cp:revision>3</cp:revision>
  <dcterms:created xsi:type="dcterms:W3CDTF">2017-12-01T15:17:00Z</dcterms:created>
  <dcterms:modified xsi:type="dcterms:W3CDTF">2017-12-01T15:34:00Z</dcterms:modified>
</cp:coreProperties>
</file>