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E86CAAA" w:rsidR="00823B82" w:rsidRDefault="42FC7E2D" w:rsidP="1C339C5B">
      <w:pPr>
        <w:jc w:val="center"/>
        <w:rPr>
          <w:b/>
          <w:bCs/>
        </w:rPr>
      </w:pPr>
      <w:r w:rsidRPr="1C339C5B">
        <w:rPr>
          <w:b/>
          <w:bCs/>
        </w:rPr>
        <w:t>Mindful University Project</w:t>
      </w:r>
    </w:p>
    <w:p w14:paraId="1A223E28" w14:textId="6D352469" w:rsidR="42FC7E2D" w:rsidRDefault="42FC7E2D" w:rsidP="1C339C5B">
      <w:pPr>
        <w:jc w:val="center"/>
        <w:rPr>
          <w:b/>
          <w:bCs/>
        </w:rPr>
      </w:pPr>
      <w:r w:rsidRPr="1C339C5B">
        <w:rPr>
          <w:b/>
          <w:bCs/>
        </w:rPr>
        <w:t>2024-2025 Annual Report</w:t>
      </w:r>
    </w:p>
    <w:p w14:paraId="3D615716" w14:textId="596943F3" w:rsidR="42FC7E2D" w:rsidRDefault="42FC7E2D" w:rsidP="5F59E42F">
      <w:r w:rsidRPr="5F59E42F">
        <w:rPr>
          <w:b/>
          <w:bCs/>
        </w:rPr>
        <w:t>Staffing:</w:t>
      </w:r>
    </w:p>
    <w:p w14:paraId="1A2D2877" w14:textId="59746AC0" w:rsidR="68DD129C" w:rsidRDefault="68DD129C" w:rsidP="1C339C5B">
      <w:pPr>
        <w:rPr>
          <w:b/>
          <w:bCs/>
        </w:rPr>
      </w:pPr>
      <w:r>
        <w:t>Rebecca Block – Director</w:t>
      </w:r>
    </w:p>
    <w:p w14:paraId="75F35495" w14:textId="4825BD59" w:rsidR="68DD129C" w:rsidRDefault="68DD129C">
      <w:r>
        <w:t>Lilin Qiu – Grad Assistant</w:t>
      </w:r>
    </w:p>
    <w:p w14:paraId="58109019" w14:textId="0752542B" w:rsidR="68DD129C" w:rsidRDefault="68DD129C">
      <w:proofErr w:type="spellStart"/>
      <w:r>
        <w:t>Arrej</w:t>
      </w:r>
      <w:proofErr w:type="spellEnd"/>
      <w:r>
        <w:t xml:space="preserve"> Abid – UG Assistant</w:t>
      </w:r>
    </w:p>
    <w:p w14:paraId="55E3BF13" w14:textId="4A48CAA9" w:rsidR="1C339C5B" w:rsidRDefault="1C339C5B">
      <w:r>
        <w:br/>
      </w:r>
      <w:r w:rsidR="171C477E">
        <w:t>Mindfulness Teachers:</w:t>
      </w:r>
    </w:p>
    <w:p w14:paraId="4F1E22B4" w14:textId="1AC6831E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Debra Corea</w:t>
      </w:r>
    </w:p>
    <w:p w14:paraId="78526D4A" w14:textId="2E363C36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Rebecca Block</w:t>
      </w:r>
    </w:p>
    <w:p w14:paraId="5BC5AA1A" w14:textId="383A1EA2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Sean Watson</w:t>
      </w:r>
    </w:p>
    <w:p w14:paraId="73AC0FDF" w14:textId="64ACA469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Kyle Trenshaw</w:t>
      </w:r>
    </w:p>
    <w:p w14:paraId="00E15106" w14:textId="4E1A9FA4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Whitney Gegg-Harrison</w:t>
      </w:r>
    </w:p>
    <w:p w14:paraId="0292FD63" w14:textId="22691317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Jennie Peck</w:t>
      </w:r>
    </w:p>
    <w:p w14:paraId="7E2F4FBA" w14:textId="4E72D43A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Erin Lee</w:t>
      </w:r>
    </w:p>
    <w:p w14:paraId="5EFEA86A" w14:textId="36F21BF6" w:rsidR="4924D140" w:rsidRDefault="4924D140" w:rsidP="1C339C5B">
      <w:pPr>
        <w:pStyle w:val="ListParagraph"/>
        <w:numPr>
          <w:ilvl w:val="0"/>
          <w:numId w:val="22"/>
        </w:numPr>
      </w:pPr>
      <w:r w:rsidRPr="1C339C5B">
        <w:t>Deontae McLaughlin</w:t>
      </w:r>
    </w:p>
    <w:p w14:paraId="40EF2A3F" w14:textId="17DFA858" w:rsidR="171C477E" w:rsidRDefault="171C477E">
      <w:r>
        <w:t>Yoga Instructors:</w:t>
      </w:r>
    </w:p>
    <w:p w14:paraId="6169C1EC" w14:textId="2540B105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 xml:space="preserve">Jesse </w:t>
      </w:r>
      <w:proofErr w:type="spellStart"/>
      <w:r w:rsidRPr="1C339C5B">
        <w:t>Amesmith</w:t>
      </w:r>
      <w:proofErr w:type="spellEnd"/>
    </w:p>
    <w:p w14:paraId="6E522ABC" w14:textId="72762106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>Rebecca Block</w:t>
      </w:r>
    </w:p>
    <w:p w14:paraId="40FC38C7" w14:textId="42F67753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>Krista Khan</w:t>
      </w:r>
    </w:p>
    <w:p w14:paraId="514A62B9" w14:textId="0CD8EAE9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>Cloria Sutton</w:t>
      </w:r>
    </w:p>
    <w:p w14:paraId="1BFCADF1" w14:textId="22DDB3A6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>Loc Cain</w:t>
      </w:r>
    </w:p>
    <w:p w14:paraId="0B4DB8C8" w14:textId="498C39D1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>Chris Hinkle</w:t>
      </w:r>
    </w:p>
    <w:p w14:paraId="31D124F6" w14:textId="6014106C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>Courtney Elliot</w:t>
      </w:r>
    </w:p>
    <w:p w14:paraId="105E0607" w14:textId="24CE6595" w:rsidR="2A17448C" w:rsidRDefault="2A17448C" w:rsidP="1C339C5B">
      <w:pPr>
        <w:pStyle w:val="ListParagraph"/>
        <w:numPr>
          <w:ilvl w:val="0"/>
          <w:numId w:val="23"/>
        </w:numPr>
      </w:pPr>
      <w:r w:rsidRPr="1C339C5B">
        <w:t>Julie Olney</w:t>
      </w:r>
    </w:p>
    <w:p w14:paraId="4467762D" w14:textId="2AEAF887" w:rsidR="171C477E" w:rsidRDefault="171C477E">
      <w:r>
        <w:t>Contractors:</w:t>
      </w:r>
    </w:p>
    <w:p w14:paraId="15A637A1" w14:textId="78501D41" w:rsidR="171C477E" w:rsidRDefault="171C477E" w:rsidP="1C339C5B">
      <w:pPr>
        <w:pStyle w:val="ListParagraph"/>
        <w:numPr>
          <w:ilvl w:val="0"/>
          <w:numId w:val="26"/>
        </w:numPr>
      </w:pPr>
      <w:r w:rsidRPr="1C339C5B">
        <w:t>Anna Olivieri</w:t>
      </w:r>
    </w:p>
    <w:p w14:paraId="26D2EB8E" w14:textId="5FAB3645" w:rsidR="171C477E" w:rsidRDefault="171C477E" w:rsidP="1C339C5B">
      <w:pPr>
        <w:pStyle w:val="ListParagraph"/>
        <w:numPr>
          <w:ilvl w:val="0"/>
          <w:numId w:val="26"/>
        </w:numPr>
      </w:pPr>
      <w:r w:rsidRPr="6A08640A">
        <w:t>Sean Mulligan</w:t>
      </w:r>
      <w:r w:rsidR="5DC1E711" w:rsidRPr="6A08640A">
        <w:t xml:space="preserve"> (</w:t>
      </w:r>
      <w:proofErr w:type="spellStart"/>
      <w:r w:rsidR="5DC1E711" w:rsidRPr="6A08640A">
        <w:t>Anaglog</w:t>
      </w:r>
      <w:proofErr w:type="spellEnd"/>
      <w:r w:rsidR="5DC1E711" w:rsidRPr="6A08640A">
        <w:t xml:space="preserve"> Music)</w:t>
      </w:r>
    </w:p>
    <w:p w14:paraId="48486904" w14:textId="2DA9C1DB" w:rsidR="171C477E" w:rsidRDefault="171C477E" w:rsidP="1C339C5B">
      <w:pPr>
        <w:pStyle w:val="ListParagraph"/>
        <w:numPr>
          <w:ilvl w:val="0"/>
          <w:numId w:val="26"/>
        </w:numPr>
      </w:pPr>
      <w:r w:rsidRPr="6A08640A">
        <w:t>Shamus Clancey</w:t>
      </w:r>
      <w:r w:rsidR="78C865DD" w:rsidRPr="6A08640A">
        <w:t xml:space="preserve"> (ACU 585)</w:t>
      </w:r>
    </w:p>
    <w:p w14:paraId="69C6B58B" w14:textId="0FD62A56" w:rsidR="171C477E" w:rsidRDefault="171C477E" w:rsidP="1C339C5B">
      <w:pPr>
        <w:pStyle w:val="ListParagraph"/>
        <w:numPr>
          <w:ilvl w:val="0"/>
          <w:numId w:val="26"/>
        </w:numPr>
      </w:pPr>
      <w:r w:rsidRPr="1C339C5B">
        <w:t>Lisa Critchley</w:t>
      </w:r>
    </w:p>
    <w:p w14:paraId="1A7CE05A" w14:textId="02C1C7A0" w:rsidR="171C477E" w:rsidRDefault="78A0895D" w:rsidP="1C339C5B">
      <w:pPr>
        <w:pStyle w:val="ListParagraph"/>
        <w:numPr>
          <w:ilvl w:val="0"/>
          <w:numId w:val="26"/>
        </w:numPr>
      </w:pPr>
      <w:r w:rsidRPr="6A08640A">
        <w:t xml:space="preserve">Jesse </w:t>
      </w:r>
      <w:proofErr w:type="spellStart"/>
      <w:r w:rsidRPr="6A08640A">
        <w:t>Amesmith</w:t>
      </w:r>
      <w:proofErr w:type="spellEnd"/>
      <w:r w:rsidRPr="6A08640A">
        <w:t xml:space="preserve"> (</w:t>
      </w:r>
      <w:r w:rsidR="171C477E" w:rsidRPr="6A08640A">
        <w:t>Yoga Vibe 585</w:t>
      </w:r>
      <w:r w:rsidR="5FD0B4D3" w:rsidRPr="6A08640A">
        <w:t>)</w:t>
      </w:r>
    </w:p>
    <w:p w14:paraId="32B15A5E" w14:textId="4E7725AD" w:rsidR="28071383" w:rsidRDefault="28071383" w:rsidP="1C339C5B">
      <w:r w:rsidRPr="1C339C5B">
        <w:t>Student Executive Committee</w:t>
      </w:r>
    </w:p>
    <w:p w14:paraId="72AE8EF0" w14:textId="58745FE4" w:rsidR="28071383" w:rsidRDefault="28071383" w:rsidP="1C339C5B">
      <w:pPr>
        <w:pStyle w:val="ListParagraph"/>
        <w:numPr>
          <w:ilvl w:val="0"/>
          <w:numId w:val="24"/>
        </w:numPr>
      </w:pPr>
      <w:r w:rsidRPr="1C339C5B">
        <w:lastRenderedPageBreak/>
        <w:t>Cooper</w:t>
      </w:r>
      <w:r w:rsidR="4A8750F4" w:rsidRPr="1C339C5B">
        <w:t xml:space="preserve"> Harris</w:t>
      </w:r>
    </w:p>
    <w:p w14:paraId="364969B4" w14:textId="1CF3952B" w:rsidR="28071383" w:rsidRDefault="28071383" w:rsidP="1C339C5B">
      <w:pPr>
        <w:pStyle w:val="ListParagraph"/>
        <w:numPr>
          <w:ilvl w:val="0"/>
          <w:numId w:val="24"/>
        </w:numPr>
      </w:pPr>
      <w:r w:rsidRPr="1C339C5B">
        <w:t>Audrey Lin</w:t>
      </w:r>
    </w:p>
    <w:p w14:paraId="7ABC5CC6" w14:textId="06FBDF34" w:rsidR="1C339C5B" w:rsidRDefault="28071383" w:rsidP="4B549734">
      <w:pPr>
        <w:pStyle w:val="ListParagraph"/>
        <w:numPr>
          <w:ilvl w:val="0"/>
          <w:numId w:val="24"/>
        </w:numPr>
      </w:pPr>
      <w:r w:rsidRPr="4B549734">
        <w:t>Rishika Kannan</w:t>
      </w:r>
    </w:p>
    <w:p w14:paraId="15498DA0" w14:textId="2F2D94FA" w:rsidR="206670E1" w:rsidRDefault="206670E1" w:rsidP="51818489">
      <w:pPr>
        <w:jc w:val="center"/>
        <w:rPr>
          <w:b/>
          <w:bCs/>
        </w:rPr>
      </w:pPr>
      <w:r w:rsidRPr="51818489">
        <w:rPr>
          <w:b/>
          <w:bCs/>
        </w:rPr>
        <w:t>Meditation Classes</w:t>
      </w:r>
    </w:p>
    <w:p w14:paraId="1E46EC35" w14:textId="6A5C9782" w:rsidR="05FA0AC9" w:rsidRDefault="05FA0AC9" w:rsidP="1C339C5B">
      <w:pPr>
        <w:pStyle w:val="ListParagraph"/>
        <w:numPr>
          <w:ilvl w:val="0"/>
          <w:numId w:val="30"/>
        </w:numPr>
      </w:pPr>
      <w:r w:rsidRPr="1C339C5B">
        <w:t>Calming U</w:t>
      </w:r>
      <w:r w:rsidR="5ADE428F" w:rsidRPr="1C339C5B">
        <w:t xml:space="preserve">: </w:t>
      </w:r>
    </w:p>
    <w:p w14:paraId="66C0FDF4" w14:textId="511FA8AF" w:rsidR="1361EA7D" w:rsidRDefault="67726E66" w:rsidP="1C339C5B">
      <w:pPr>
        <w:pStyle w:val="ListParagraph"/>
        <w:numPr>
          <w:ilvl w:val="1"/>
          <w:numId w:val="30"/>
        </w:numPr>
      </w:pPr>
      <w:r w:rsidRPr="51818489">
        <w:rPr>
          <w:b/>
          <w:bCs/>
        </w:rPr>
        <w:t># of classes held</w:t>
      </w:r>
      <w:r w:rsidR="617485FF" w:rsidRPr="51818489">
        <w:t>: 13</w:t>
      </w:r>
    </w:p>
    <w:p w14:paraId="633514F5" w14:textId="3DCAF984" w:rsidR="1361EA7D" w:rsidRDefault="1361EA7D" w:rsidP="4B549734">
      <w:pPr>
        <w:pStyle w:val="ListParagraph"/>
        <w:numPr>
          <w:ilvl w:val="1"/>
          <w:numId w:val="30"/>
        </w:numPr>
        <w:rPr>
          <w:b/>
          <w:bCs/>
        </w:rPr>
      </w:pPr>
      <w:r w:rsidRPr="4B549734">
        <w:rPr>
          <w:b/>
          <w:bCs/>
        </w:rPr>
        <w:t># of attendee</w:t>
      </w:r>
      <w:r w:rsidR="71512CA7" w:rsidRPr="4B549734">
        <w:rPr>
          <w:b/>
          <w:bCs/>
        </w:rPr>
        <w:t>s</w:t>
      </w:r>
      <w:r w:rsidR="1C511F1D" w:rsidRPr="4B549734">
        <w:t xml:space="preserve">: </w:t>
      </w:r>
      <w:r w:rsidR="035D6A33" w:rsidRPr="4B549734">
        <w:t>96</w:t>
      </w:r>
    </w:p>
    <w:p w14:paraId="0DB7F292" w14:textId="0E1B237F" w:rsidR="71512CA7" w:rsidRDefault="3D4BE2A7" w:rsidP="51818489">
      <w:pPr>
        <w:pStyle w:val="ListParagraph"/>
        <w:numPr>
          <w:ilvl w:val="1"/>
          <w:numId w:val="30"/>
        </w:numPr>
        <w:rPr>
          <w:b/>
          <w:bCs/>
        </w:rPr>
      </w:pPr>
      <w:r w:rsidRPr="04586B4E">
        <w:rPr>
          <w:b/>
          <w:bCs/>
        </w:rPr>
        <w:t xml:space="preserve">Post-Program </w:t>
      </w:r>
      <w:r w:rsidR="71512CA7" w:rsidRPr="04586B4E">
        <w:rPr>
          <w:b/>
          <w:bCs/>
        </w:rPr>
        <w:t>Outcomes</w:t>
      </w:r>
    </w:p>
    <w:tbl>
      <w:tblPr>
        <w:tblW w:w="948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08"/>
        <w:gridCol w:w="1605"/>
        <w:gridCol w:w="1540"/>
        <w:gridCol w:w="1530"/>
      </w:tblGrid>
      <w:tr w:rsidR="5F59E42F" w14:paraId="2826E683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3E1533E3" w14:textId="791162BE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Category</w:t>
            </w:r>
          </w:p>
        </w:tc>
        <w:tc>
          <w:tcPr>
            <w:tcW w:w="1605" w:type="dxa"/>
            <w:vAlign w:val="center"/>
          </w:tcPr>
          <w:p w14:paraId="323EDB3D" w14:textId="73F05D13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Baseline</w:t>
            </w:r>
          </w:p>
        </w:tc>
        <w:tc>
          <w:tcPr>
            <w:tcW w:w="1540" w:type="dxa"/>
            <w:vAlign w:val="center"/>
          </w:tcPr>
          <w:p w14:paraId="3DBF7F83" w14:textId="00F02340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Post-Program</w:t>
            </w:r>
          </w:p>
        </w:tc>
        <w:tc>
          <w:tcPr>
            <w:tcW w:w="1530" w:type="dxa"/>
            <w:vAlign w:val="center"/>
          </w:tcPr>
          <w:p w14:paraId="5507D2BC" w14:textId="0A16B39F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% Increase</w:t>
            </w:r>
          </w:p>
        </w:tc>
      </w:tr>
      <w:tr w:rsidR="5F59E42F" w14:paraId="45CA3A18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16454479" w14:textId="00F2C21E" w:rsidR="5F59E42F" w:rsidRDefault="5F59E42F" w:rsidP="5F59E42F">
            <w:pPr>
              <w:spacing w:after="0"/>
            </w:pPr>
            <w:r>
              <w:t>Identify myths and facts about mindfulness</w:t>
            </w:r>
          </w:p>
        </w:tc>
        <w:tc>
          <w:tcPr>
            <w:tcW w:w="1605" w:type="dxa"/>
            <w:vAlign w:val="center"/>
          </w:tcPr>
          <w:p w14:paraId="4EE42BDC" w14:textId="513E161F" w:rsidR="5F59E42F" w:rsidRDefault="5F59E42F" w:rsidP="5F59E42F">
            <w:pPr>
              <w:spacing w:after="0"/>
            </w:pPr>
            <w:r>
              <w:t>42%</w:t>
            </w:r>
          </w:p>
        </w:tc>
        <w:tc>
          <w:tcPr>
            <w:tcW w:w="1540" w:type="dxa"/>
            <w:vAlign w:val="center"/>
          </w:tcPr>
          <w:p w14:paraId="4036442C" w14:textId="3D2DC912" w:rsidR="5F59E42F" w:rsidRDefault="5F59E42F" w:rsidP="5F59E42F">
            <w:pPr>
              <w:spacing w:after="0"/>
            </w:pPr>
            <w:r>
              <w:t>94%</w:t>
            </w:r>
          </w:p>
        </w:tc>
        <w:tc>
          <w:tcPr>
            <w:tcW w:w="1530" w:type="dxa"/>
            <w:vAlign w:val="center"/>
          </w:tcPr>
          <w:p w14:paraId="7CD10A71" w14:textId="27BB6172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+52%</w:t>
            </w:r>
          </w:p>
        </w:tc>
      </w:tr>
      <w:tr w:rsidR="5F59E42F" w14:paraId="14077BF4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5E36A3F5" w14:textId="407D7D61" w:rsidR="5F59E42F" w:rsidRDefault="5F59E42F" w:rsidP="5F59E42F">
            <w:pPr>
              <w:spacing w:after="0"/>
            </w:pPr>
            <w:r>
              <w:t>List 5+ mindfulness techniques to practice regularly</w:t>
            </w:r>
          </w:p>
        </w:tc>
        <w:tc>
          <w:tcPr>
            <w:tcW w:w="1605" w:type="dxa"/>
            <w:vAlign w:val="center"/>
          </w:tcPr>
          <w:p w14:paraId="7AED7D91" w14:textId="5B56DA06" w:rsidR="5F59E42F" w:rsidRDefault="5F59E42F" w:rsidP="5F59E42F">
            <w:pPr>
              <w:spacing w:after="0"/>
            </w:pPr>
            <w:r>
              <w:t>28.8%</w:t>
            </w:r>
          </w:p>
        </w:tc>
        <w:tc>
          <w:tcPr>
            <w:tcW w:w="1540" w:type="dxa"/>
            <w:vAlign w:val="center"/>
          </w:tcPr>
          <w:p w14:paraId="67D4EA26" w14:textId="31549D95" w:rsidR="5F59E42F" w:rsidRDefault="5F59E42F" w:rsidP="5F59E42F">
            <w:pPr>
              <w:spacing w:after="0"/>
            </w:pPr>
            <w:r>
              <w:t>94%</w:t>
            </w:r>
          </w:p>
        </w:tc>
        <w:tc>
          <w:tcPr>
            <w:tcW w:w="1530" w:type="dxa"/>
            <w:vAlign w:val="center"/>
          </w:tcPr>
          <w:p w14:paraId="2BAA725E" w14:textId="10131D0A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+65.2%</w:t>
            </w:r>
          </w:p>
        </w:tc>
      </w:tr>
      <w:tr w:rsidR="5F59E42F" w14:paraId="3630BDD0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1DE6DC51" w14:textId="5CAC6BAB" w:rsidR="5F59E42F" w:rsidRDefault="5F59E42F" w:rsidP="5F59E42F">
            <w:pPr>
              <w:spacing w:after="0"/>
            </w:pPr>
            <w:r>
              <w:t>Motivated to practice mindfulness</w:t>
            </w:r>
          </w:p>
        </w:tc>
        <w:tc>
          <w:tcPr>
            <w:tcW w:w="1605" w:type="dxa"/>
            <w:vAlign w:val="center"/>
          </w:tcPr>
          <w:p w14:paraId="653AFD9A" w14:textId="52E496AB" w:rsidR="5F59E42F" w:rsidRDefault="5F59E42F" w:rsidP="5F59E42F">
            <w:pPr>
              <w:spacing w:after="0"/>
            </w:pPr>
            <w:r>
              <w:t>79%</w:t>
            </w:r>
          </w:p>
        </w:tc>
        <w:tc>
          <w:tcPr>
            <w:tcW w:w="1540" w:type="dxa"/>
            <w:vAlign w:val="center"/>
          </w:tcPr>
          <w:p w14:paraId="2467AB3C" w14:textId="14EF912E" w:rsidR="5F59E42F" w:rsidRDefault="5F59E42F" w:rsidP="5F59E42F">
            <w:pPr>
              <w:spacing w:after="0"/>
            </w:pPr>
            <w:r>
              <w:t>94%</w:t>
            </w:r>
          </w:p>
        </w:tc>
        <w:tc>
          <w:tcPr>
            <w:tcW w:w="1530" w:type="dxa"/>
            <w:vAlign w:val="center"/>
          </w:tcPr>
          <w:p w14:paraId="35FC00ED" w14:textId="70322E94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+15%</w:t>
            </w:r>
          </w:p>
        </w:tc>
      </w:tr>
      <w:tr w:rsidR="5F59E42F" w14:paraId="06444F49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63382854" w14:textId="22824306" w:rsidR="5F59E42F" w:rsidRDefault="5F59E42F" w:rsidP="5F59E42F">
            <w:pPr>
              <w:spacing w:after="0"/>
            </w:pPr>
            <w:r>
              <w:t>Feel they have skills to manage stress</w:t>
            </w:r>
          </w:p>
        </w:tc>
        <w:tc>
          <w:tcPr>
            <w:tcW w:w="1605" w:type="dxa"/>
            <w:vAlign w:val="center"/>
          </w:tcPr>
          <w:p w14:paraId="553A7E2B" w14:textId="07E15DA8" w:rsidR="5F59E42F" w:rsidRDefault="5F59E42F" w:rsidP="5F59E42F">
            <w:pPr>
              <w:spacing w:after="0"/>
            </w:pPr>
            <w:r>
              <w:t>44%</w:t>
            </w:r>
          </w:p>
        </w:tc>
        <w:tc>
          <w:tcPr>
            <w:tcW w:w="1540" w:type="dxa"/>
            <w:vAlign w:val="center"/>
          </w:tcPr>
          <w:p w14:paraId="2A764A29" w14:textId="34E000D8" w:rsidR="5F59E42F" w:rsidRDefault="5F59E42F" w:rsidP="5F59E42F">
            <w:pPr>
              <w:spacing w:after="0"/>
            </w:pPr>
            <w:r>
              <w:t>94%</w:t>
            </w:r>
          </w:p>
        </w:tc>
        <w:tc>
          <w:tcPr>
            <w:tcW w:w="1530" w:type="dxa"/>
            <w:vAlign w:val="center"/>
          </w:tcPr>
          <w:p w14:paraId="2B734942" w14:textId="2B487162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+50%</w:t>
            </w:r>
          </w:p>
        </w:tc>
      </w:tr>
      <w:tr w:rsidR="5F59E42F" w14:paraId="573EA0CE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1568E2C8" w14:textId="75C60544" w:rsidR="5F59E42F" w:rsidRDefault="5F59E42F" w:rsidP="5F59E42F">
            <w:pPr>
              <w:spacing w:after="0"/>
            </w:pPr>
            <w:r>
              <w:t>Experienced a sense of community with other participants</w:t>
            </w:r>
          </w:p>
        </w:tc>
        <w:tc>
          <w:tcPr>
            <w:tcW w:w="1605" w:type="dxa"/>
            <w:vAlign w:val="center"/>
          </w:tcPr>
          <w:p w14:paraId="11AB25CF" w14:textId="556A9E0E" w:rsidR="5F59E42F" w:rsidRDefault="5F59E42F" w:rsidP="5F59E42F">
            <w:pPr>
              <w:spacing w:after="0"/>
            </w:pPr>
            <w:r>
              <w:t>—</w:t>
            </w:r>
          </w:p>
        </w:tc>
        <w:tc>
          <w:tcPr>
            <w:tcW w:w="1540" w:type="dxa"/>
            <w:vAlign w:val="center"/>
          </w:tcPr>
          <w:p w14:paraId="2BE1E41C" w14:textId="7AA74F5E" w:rsidR="5F59E42F" w:rsidRDefault="5F59E42F" w:rsidP="5F59E42F">
            <w:pPr>
              <w:spacing w:after="0"/>
            </w:pPr>
            <w:r>
              <w:t>88.2%</w:t>
            </w:r>
          </w:p>
        </w:tc>
        <w:tc>
          <w:tcPr>
            <w:tcW w:w="1530" w:type="dxa"/>
            <w:vAlign w:val="center"/>
          </w:tcPr>
          <w:p w14:paraId="48C4EFE0" w14:textId="48855B92" w:rsidR="5F59E42F" w:rsidRDefault="5F59E42F" w:rsidP="5F59E42F">
            <w:pPr>
              <w:spacing w:after="0"/>
            </w:pPr>
            <w:r>
              <w:t>—</w:t>
            </w:r>
          </w:p>
        </w:tc>
      </w:tr>
      <w:tr w:rsidR="5F59E42F" w14:paraId="196F0A90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3E92DC20" w14:textId="610ECD3A" w:rsidR="5F59E42F" w:rsidRDefault="5F59E42F" w:rsidP="5F59E42F">
            <w:pPr>
              <w:spacing w:after="0"/>
            </w:pPr>
            <w:r>
              <w:t>Plan to establish a routine meditation practice in next 6 weeks</w:t>
            </w:r>
          </w:p>
        </w:tc>
        <w:tc>
          <w:tcPr>
            <w:tcW w:w="1605" w:type="dxa"/>
            <w:vAlign w:val="center"/>
          </w:tcPr>
          <w:p w14:paraId="4D89CDD6" w14:textId="76F07F1B" w:rsidR="5F59E42F" w:rsidRDefault="5F59E42F" w:rsidP="5F59E42F">
            <w:pPr>
              <w:spacing w:after="0"/>
            </w:pPr>
            <w:r>
              <w:t>69%</w:t>
            </w:r>
          </w:p>
        </w:tc>
        <w:tc>
          <w:tcPr>
            <w:tcW w:w="1540" w:type="dxa"/>
            <w:vAlign w:val="center"/>
          </w:tcPr>
          <w:p w14:paraId="14496153" w14:textId="436244AA" w:rsidR="5F59E42F" w:rsidRDefault="5F59E42F" w:rsidP="5F59E42F">
            <w:pPr>
              <w:spacing w:after="0"/>
            </w:pPr>
            <w:r>
              <w:t>82%</w:t>
            </w:r>
          </w:p>
        </w:tc>
        <w:tc>
          <w:tcPr>
            <w:tcW w:w="1530" w:type="dxa"/>
            <w:vAlign w:val="center"/>
          </w:tcPr>
          <w:p w14:paraId="4FEADC92" w14:textId="3A85B7AB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+13%</w:t>
            </w:r>
          </w:p>
        </w:tc>
      </w:tr>
      <w:tr w:rsidR="5F59E42F" w14:paraId="3D4097E6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542066BD" w14:textId="1BB2FB4B" w:rsidR="5F59E42F" w:rsidRDefault="5F59E42F" w:rsidP="5F59E42F">
            <w:pPr>
              <w:spacing w:after="0"/>
            </w:pPr>
            <w:r>
              <w:t>Able to easily identify and regulate own emotions</w:t>
            </w:r>
          </w:p>
        </w:tc>
        <w:tc>
          <w:tcPr>
            <w:tcW w:w="1605" w:type="dxa"/>
            <w:vAlign w:val="center"/>
          </w:tcPr>
          <w:p w14:paraId="67C3E0B8" w14:textId="6E748A1A" w:rsidR="5F59E42F" w:rsidRDefault="5F59E42F" w:rsidP="5F59E42F">
            <w:pPr>
              <w:spacing w:after="0"/>
            </w:pPr>
            <w:r>
              <w:t>38.9%</w:t>
            </w:r>
          </w:p>
        </w:tc>
        <w:tc>
          <w:tcPr>
            <w:tcW w:w="1540" w:type="dxa"/>
            <w:vAlign w:val="center"/>
          </w:tcPr>
          <w:p w14:paraId="3C374D3A" w14:textId="26483C41" w:rsidR="5F59E42F" w:rsidRDefault="5F59E42F" w:rsidP="5F59E42F">
            <w:pPr>
              <w:spacing w:after="0"/>
            </w:pPr>
            <w:r>
              <w:t>70.5%</w:t>
            </w:r>
          </w:p>
        </w:tc>
        <w:tc>
          <w:tcPr>
            <w:tcW w:w="1530" w:type="dxa"/>
            <w:vAlign w:val="center"/>
          </w:tcPr>
          <w:p w14:paraId="5EFC7CFE" w14:textId="7F63D1F2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+31.6%</w:t>
            </w:r>
          </w:p>
        </w:tc>
      </w:tr>
      <w:tr w:rsidR="5F59E42F" w14:paraId="2ABF111D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0083EE07" w14:textId="4BD76E9B" w:rsidR="5F59E42F" w:rsidRDefault="5F59E42F" w:rsidP="5F59E42F">
            <w:pPr>
              <w:spacing w:after="0"/>
            </w:pPr>
            <w:r>
              <w:t>Report good sleep quality</w:t>
            </w:r>
          </w:p>
        </w:tc>
        <w:tc>
          <w:tcPr>
            <w:tcW w:w="1605" w:type="dxa"/>
            <w:vAlign w:val="center"/>
          </w:tcPr>
          <w:p w14:paraId="2EFAEC06" w14:textId="329AAD2A" w:rsidR="5F59E42F" w:rsidRDefault="5F59E42F" w:rsidP="5F59E42F">
            <w:pPr>
              <w:spacing w:after="0"/>
            </w:pPr>
            <w:r>
              <w:t>38.9%</w:t>
            </w:r>
          </w:p>
        </w:tc>
        <w:tc>
          <w:tcPr>
            <w:tcW w:w="1540" w:type="dxa"/>
            <w:vAlign w:val="center"/>
          </w:tcPr>
          <w:p w14:paraId="42C44418" w14:textId="4D718AE4" w:rsidR="5F59E42F" w:rsidRDefault="5F59E42F" w:rsidP="5F59E42F">
            <w:pPr>
              <w:spacing w:after="0"/>
            </w:pPr>
            <w:r>
              <w:t>76%</w:t>
            </w:r>
          </w:p>
        </w:tc>
        <w:tc>
          <w:tcPr>
            <w:tcW w:w="1530" w:type="dxa"/>
            <w:vAlign w:val="center"/>
          </w:tcPr>
          <w:p w14:paraId="41441EA8" w14:textId="7424D10F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+37.1%</w:t>
            </w:r>
          </w:p>
        </w:tc>
      </w:tr>
      <w:tr w:rsidR="5F59E42F" w14:paraId="3E8E4853" w14:textId="77777777" w:rsidTr="4E9CCDEE">
        <w:trPr>
          <w:trHeight w:val="300"/>
        </w:trPr>
        <w:tc>
          <w:tcPr>
            <w:tcW w:w="4808" w:type="dxa"/>
            <w:vAlign w:val="center"/>
          </w:tcPr>
          <w:p w14:paraId="42F35831" w14:textId="569653CA" w:rsidR="5F59E42F" w:rsidRDefault="5F59E42F" w:rsidP="5F59E42F">
            <w:pPr>
              <w:spacing w:after="0"/>
            </w:pPr>
            <w:r>
              <w:t>Better able to manage life’s demands with ease</w:t>
            </w:r>
          </w:p>
        </w:tc>
        <w:tc>
          <w:tcPr>
            <w:tcW w:w="1605" w:type="dxa"/>
            <w:vAlign w:val="center"/>
          </w:tcPr>
          <w:p w14:paraId="54F6217C" w14:textId="39B85819" w:rsidR="5F59E42F" w:rsidRDefault="5F59E42F" w:rsidP="5F59E42F">
            <w:pPr>
              <w:spacing w:after="0"/>
            </w:pPr>
            <w:r>
              <w:t>30.5%</w:t>
            </w:r>
          </w:p>
        </w:tc>
        <w:tc>
          <w:tcPr>
            <w:tcW w:w="1540" w:type="dxa"/>
            <w:vAlign w:val="center"/>
          </w:tcPr>
          <w:p w14:paraId="71202627" w14:textId="29C678E4" w:rsidR="5F59E42F" w:rsidRDefault="5F59E42F" w:rsidP="5F59E42F">
            <w:pPr>
              <w:spacing w:after="0"/>
            </w:pPr>
            <w:r>
              <w:t>65%</w:t>
            </w:r>
          </w:p>
        </w:tc>
        <w:tc>
          <w:tcPr>
            <w:tcW w:w="1530" w:type="dxa"/>
            <w:vAlign w:val="center"/>
          </w:tcPr>
          <w:p w14:paraId="52084BC9" w14:textId="4AC8FD85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+34.5%</w:t>
            </w:r>
          </w:p>
        </w:tc>
      </w:tr>
    </w:tbl>
    <w:p w14:paraId="3F52504F" w14:textId="78B5E08F" w:rsidR="5F59E42F" w:rsidRDefault="5F59E42F" w:rsidP="5F59E42F"/>
    <w:p w14:paraId="4D384193" w14:textId="01189EC7" w:rsidR="206670E1" w:rsidRDefault="1DEABC52" w:rsidP="51818489">
      <w:pPr>
        <w:jc w:val="center"/>
        <w:rPr>
          <w:b/>
          <w:bCs/>
        </w:rPr>
      </w:pPr>
      <w:r w:rsidRPr="51818489">
        <w:rPr>
          <w:b/>
          <w:bCs/>
        </w:rPr>
        <w:t xml:space="preserve">Relax &amp; Renew </w:t>
      </w:r>
      <w:r w:rsidR="206670E1" w:rsidRPr="51818489">
        <w:rPr>
          <w:b/>
          <w:bCs/>
        </w:rPr>
        <w:t>Retreats</w:t>
      </w:r>
    </w:p>
    <w:p w14:paraId="76751730" w14:textId="35DA322D" w:rsidR="753F524C" w:rsidRDefault="753F524C" w:rsidP="4B549734">
      <w:r w:rsidRPr="4B549734">
        <w:rPr>
          <w:b/>
          <w:bCs/>
        </w:rPr>
        <w:t>Fall 2024</w:t>
      </w:r>
      <w:r w:rsidR="0B80F9E3" w:rsidRPr="4B549734">
        <w:rPr>
          <w:b/>
          <w:bCs/>
        </w:rPr>
        <w:t xml:space="preserve"> attendees:</w:t>
      </w:r>
      <w:r w:rsidR="5EB6C235" w:rsidRPr="4B549734">
        <w:t xml:space="preserve"> 26</w:t>
      </w:r>
    </w:p>
    <w:p w14:paraId="1F25D287" w14:textId="56CD8EC1" w:rsidR="753F524C" w:rsidRDefault="753F524C" w:rsidP="1C339C5B">
      <w:r w:rsidRPr="4B549734">
        <w:rPr>
          <w:b/>
          <w:bCs/>
        </w:rPr>
        <w:t>Spring 2025</w:t>
      </w:r>
      <w:r w:rsidR="1A033F24" w:rsidRPr="4B549734">
        <w:rPr>
          <w:b/>
          <w:bCs/>
        </w:rPr>
        <w:t xml:space="preserve"> attendees</w:t>
      </w:r>
      <w:r w:rsidRPr="4B549734">
        <w:rPr>
          <w:b/>
          <w:bCs/>
        </w:rPr>
        <w:t xml:space="preserve">: </w:t>
      </w:r>
      <w:r w:rsidR="024E61A0" w:rsidRPr="4B549734">
        <w:t>50</w:t>
      </w:r>
    </w:p>
    <w:p w14:paraId="1D71A65F" w14:textId="2E5165A9" w:rsidR="753F524C" w:rsidRDefault="753F524C" w:rsidP="51818489">
      <w:pPr>
        <w:rPr>
          <w:b/>
          <w:bCs/>
        </w:rPr>
      </w:pPr>
      <w:r w:rsidRPr="4B549734">
        <w:rPr>
          <w:b/>
          <w:bCs/>
        </w:rPr>
        <w:t>Outcomes:</w:t>
      </w:r>
    </w:p>
    <w:p w14:paraId="4000D2F2" w14:textId="1AF21D45" w:rsidR="1C339C5B" w:rsidRDefault="3B3E6F1F" w:rsidP="4B549734">
      <w:pPr>
        <w:pStyle w:val="ListParagraph"/>
        <w:numPr>
          <w:ilvl w:val="0"/>
          <w:numId w:val="15"/>
        </w:numPr>
      </w:pPr>
      <w:r w:rsidRPr="5F59E42F">
        <w:t xml:space="preserve">In the past month, </w:t>
      </w:r>
      <w:r w:rsidRPr="5F59E42F">
        <w:rPr>
          <w:b/>
          <w:bCs/>
        </w:rPr>
        <w:t>74%</w:t>
      </w:r>
      <w:r w:rsidRPr="5F59E42F">
        <w:t xml:space="preserve"> of participants experienced moderate psychological distress in the past month and </w:t>
      </w:r>
      <w:r w:rsidRPr="5F59E42F">
        <w:rPr>
          <w:b/>
          <w:bCs/>
        </w:rPr>
        <w:t>18.5%</w:t>
      </w:r>
      <w:r w:rsidRPr="5F59E42F">
        <w:t xml:space="preserve"> serious psychological distress in the past month</w:t>
      </w:r>
    </w:p>
    <w:p w14:paraId="59873E86" w14:textId="08DD5243" w:rsidR="1C339C5B" w:rsidRDefault="3B3E6F1F" w:rsidP="4B549734">
      <w:pPr>
        <w:pStyle w:val="ListParagraph"/>
        <w:numPr>
          <w:ilvl w:val="0"/>
          <w:numId w:val="15"/>
        </w:numPr>
      </w:pPr>
      <w:r w:rsidRPr="5F59E42F">
        <w:lastRenderedPageBreak/>
        <w:t xml:space="preserve">After the retreat, </w:t>
      </w:r>
      <w:r w:rsidRPr="5F59E42F">
        <w:rPr>
          <w:b/>
          <w:bCs/>
        </w:rPr>
        <w:t>66%</w:t>
      </w:r>
      <w:r w:rsidRPr="5F59E42F">
        <w:t xml:space="preserve"> of participants experienced little to no distress</w:t>
      </w:r>
      <w:r w:rsidR="3050DCE8" w:rsidRPr="5F59E42F">
        <w:t xml:space="preserve">, </w:t>
      </w:r>
      <w:r w:rsidRPr="5F59E42F">
        <w:rPr>
          <w:b/>
          <w:bCs/>
        </w:rPr>
        <w:t>29.6%</w:t>
      </w:r>
      <w:r w:rsidRPr="5F59E42F">
        <w:t xml:space="preserve"> moderate psychological distress</w:t>
      </w:r>
      <w:r w:rsidR="2FD9E19A" w:rsidRPr="5F59E42F">
        <w:t xml:space="preserve">, and only </w:t>
      </w:r>
      <w:r w:rsidR="2FD9E19A" w:rsidRPr="5F59E42F">
        <w:rPr>
          <w:b/>
          <w:bCs/>
        </w:rPr>
        <w:t>3.7%</w:t>
      </w:r>
      <w:r w:rsidR="2FD9E19A" w:rsidRPr="5F59E42F">
        <w:t xml:space="preserve"> serious psychological distress</w:t>
      </w:r>
    </w:p>
    <w:p w14:paraId="396E71BF" w14:textId="58087FAD" w:rsidR="1C339C5B" w:rsidRDefault="2FD9E19A" w:rsidP="4B549734">
      <w:pPr>
        <w:pStyle w:val="ListParagraph"/>
        <w:numPr>
          <w:ilvl w:val="0"/>
          <w:numId w:val="15"/>
        </w:numPr>
      </w:pPr>
      <w:r w:rsidRPr="4B549734">
        <w:t>At the retreat:</w:t>
      </w:r>
    </w:p>
    <w:p w14:paraId="12AA6A26" w14:textId="741FD64E" w:rsidR="1C339C5B" w:rsidRDefault="2FD9E19A" w:rsidP="4B549734">
      <w:pPr>
        <w:pStyle w:val="ListParagraph"/>
        <w:numPr>
          <w:ilvl w:val="1"/>
          <w:numId w:val="15"/>
        </w:numPr>
      </w:pPr>
      <w:r w:rsidRPr="5F59E42F">
        <w:rPr>
          <w:b/>
          <w:bCs/>
        </w:rPr>
        <w:t>88.8%</w:t>
      </w:r>
      <w:r w:rsidRPr="5F59E42F">
        <w:t xml:space="preserve"> of participants reported feeling a sense of community at the retreat</w:t>
      </w:r>
    </w:p>
    <w:p w14:paraId="715B2DEC" w14:textId="699721D6" w:rsidR="1C339C5B" w:rsidRDefault="2FD9E19A" w:rsidP="4B549734">
      <w:pPr>
        <w:pStyle w:val="ListParagraph"/>
        <w:numPr>
          <w:ilvl w:val="1"/>
          <w:numId w:val="15"/>
        </w:numPr>
      </w:pPr>
      <w:r w:rsidRPr="5F59E42F">
        <w:rPr>
          <w:b/>
          <w:bCs/>
        </w:rPr>
        <w:t>96.2%</w:t>
      </w:r>
      <w:r w:rsidRPr="5F59E42F">
        <w:t xml:space="preserve"> of participants reported learning 4 mindfulness practices that they can use in their day to day</w:t>
      </w:r>
    </w:p>
    <w:p w14:paraId="6C81B0A1" w14:textId="6D9299F7" w:rsidR="1C339C5B" w:rsidRDefault="2FD9E19A" w:rsidP="4B549734">
      <w:pPr>
        <w:pStyle w:val="ListParagraph"/>
        <w:numPr>
          <w:ilvl w:val="1"/>
          <w:numId w:val="15"/>
        </w:numPr>
      </w:pPr>
      <w:r w:rsidRPr="5F59E42F">
        <w:rPr>
          <w:b/>
          <w:bCs/>
        </w:rPr>
        <w:t>100%</w:t>
      </w:r>
      <w:r w:rsidRPr="5F59E42F">
        <w:t xml:space="preserve"> of participants reported attending the retreat decreased their feelings of stress</w:t>
      </w:r>
    </w:p>
    <w:p w14:paraId="7521149B" w14:textId="67685A62" w:rsidR="1C339C5B" w:rsidRDefault="2FD9E19A" w:rsidP="4B549734">
      <w:pPr>
        <w:pStyle w:val="ListParagraph"/>
        <w:numPr>
          <w:ilvl w:val="1"/>
          <w:numId w:val="15"/>
        </w:numPr>
      </w:pPr>
      <w:r w:rsidRPr="5F59E42F">
        <w:rPr>
          <w:b/>
          <w:bCs/>
        </w:rPr>
        <w:t>92.5%</w:t>
      </w:r>
      <w:r w:rsidRPr="5F59E42F">
        <w:t xml:space="preserve"> of participants reported that attending the retreat increased their motivation to focus more on stress-reducing activities in the next 6 weeks</w:t>
      </w:r>
    </w:p>
    <w:p w14:paraId="4531168A" w14:textId="7297B57D" w:rsidR="206670E1" w:rsidRDefault="206670E1" w:rsidP="51818489">
      <w:pPr>
        <w:jc w:val="center"/>
        <w:rPr>
          <w:b/>
          <w:bCs/>
        </w:rPr>
      </w:pPr>
      <w:r w:rsidRPr="51818489">
        <w:rPr>
          <w:b/>
          <w:bCs/>
        </w:rPr>
        <w:t>Mindful Professor</w:t>
      </w:r>
    </w:p>
    <w:p w14:paraId="3B5A4E71" w14:textId="6E53D29D" w:rsidR="2DE6188E" w:rsidRDefault="2DE6188E" w:rsidP="51818489">
      <w:r w:rsidRPr="51818489">
        <w:rPr>
          <w:b/>
          <w:bCs/>
        </w:rPr>
        <w:t xml:space="preserve"># of Graduates: </w:t>
      </w:r>
      <w:r w:rsidR="7F99FD84" w:rsidRPr="51818489">
        <w:t>18 graduates from 2024-2025</w:t>
      </w:r>
    </w:p>
    <w:p w14:paraId="54F7CD72" w14:textId="1DC8D1ED" w:rsidR="72DFE030" w:rsidRDefault="79593809" w:rsidP="51818489">
      <w:pPr>
        <w:pStyle w:val="ListParagraph"/>
        <w:numPr>
          <w:ilvl w:val="0"/>
          <w:numId w:val="20"/>
        </w:numPr>
      </w:pPr>
      <w:r w:rsidRPr="51818489">
        <w:t xml:space="preserve">Fall: </w:t>
      </w:r>
      <w:r w:rsidR="72DFE030" w:rsidRPr="51818489">
        <w:t xml:space="preserve">7 </w:t>
      </w:r>
    </w:p>
    <w:p w14:paraId="36E2C6B7" w14:textId="00919B9C" w:rsidR="72DFE030" w:rsidRDefault="076B20CD" w:rsidP="51818489">
      <w:pPr>
        <w:pStyle w:val="ListParagraph"/>
        <w:numPr>
          <w:ilvl w:val="0"/>
          <w:numId w:val="20"/>
        </w:numPr>
      </w:pPr>
      <w:r w:rsidRPr="51818489">
        <w:t xml:space="preserve">Spring: </w:t>
      </w:r>
      <w:r w:rsidR="72DFE030" w:rsidRPr="51818489">
        <w:t xml:space="preserve">11 </w:t>
      </w:r>
    </w:p>
    <w:p w14:paraId="2183F05D" w14:textId="266CAD74" w:rsidR="2CD3F1AC" w:rsidRDefault="2CD3F1AC" w:rsidP="51818489">
      <w:pPr>
        <w:rPr>
          <w:b/>
          <w:bCs/>
        </w:rPr>
      </w:pPr>
      <w:r w:rsidRPr="51818489">
        <w:rPr>
          <w:b/>
          <w:bCs/>
        </w:rPr>
        <w:t>Schools Represented:</w:t>
      </w:r>
    </w:p>
    <w:p w14:paraId="57830D88" w14:textId="26AB43DD" w:rsidR="2CD3F1AC" w:rsidRDefault="2CD3F1AC" w:rsidP="51818489">
      <w:pPr>
        <w:pStyle w:val="ListParagraph"/>
        <w:numPr>
          <w:ilvl w:val="0"/>
          <w:numId w:val="21"/>
        </w:numPr>
      </w:pPr>
      <w:r w:rsidRPr="51818489">
        <w:t>Arts, Sciences &amp; Engineering</w:t>
      </w:r>
    </w:p>
    <w:p w14:paraId="73652098" w14:textId="6173AA57" w:rsidR="2CD3F1AC" w:rsidRDefault="2CD3F1AC" w:rsidP="51818489">
      <w:pPr>
        <w:pStyle w:val="ListParagraph"/>
        <w:numPr>
          <w:ilvl w:val="0"/>
          <w:numId w:val="21"/>
        </w:numPr>
      </w:pPr>
      <w:r w:rsidRPr="51818489">
        <w:t>School of Nursing</w:t>
      </w:r>
    </w:p>
    <w:p w14:paraId="3893CF35" w14:textId="18D64FE5" w:rsidR="2CD3F1AC" w:rsidRDefault="2CD3F1AC" w:rsidP="51818489">
      <w:pPr>
        <w:pStyle w:val="ListParagraph"/>
        <w:numPr>
          <w:ilvl w:val="0"/>
          <w:numId w:val="21"/>
        </w:numPr>
      </w:pPr>
      <w:r w:rsidRPr="51818489">
        <w:t>School of Medicine</w:t>
      </w:r>
    </w:p>
    <w:p w14:paraId="1A5D9CD2" w14:textId="0586776A" w:rsidR="2CD3F1AC" w:rsidRDefault="2CD3F1AC" w:rsidP="51818489">
      <w:pPr>
        <w:pStyle w:val="ListParagraph"/>
        <w:numPr>
          <w:ilvl w:val="0"/>
          <w:numId w:val="21"/>
        </w:numPr>
      </w:pPr>
      <w:r w:rsidRPr="51818489">
        <w:t>Eastman School of Music</w:t>
      </w:r>
    </w:p>
    <w:p w14:paraId="46E799C6" w14:textId="3AD59CCF" w:rsidR="1C339C5B" w:rsidRDefault="26D27404" w:rsidP="5F59E42F">
      <w:pPr>
        <w:rPr>
          <w:b/>
          <w:bCs/>
        </w:rPr>
      </w:pPr>
      <w:r w:rsidRPr="5F59E42F">
        <w:rPr>
          <w:b/>
          <w:bCs/>
        </w:rPr>
        <w:t>Outcomes:</w:t>
      </w:r>
    </w:p>
    <w:p w14:paraId="3918971C" w14:textId="4CA65661" w:rsidR="4766438A" w:rsidRDefault="4766438A" w:rsidP="5F59E42F">
      <w:pPr>
        <w:pStyle w:val="ListParagraph"/>
        <w:numPr>
          <w:ilvl w:val="0"/>
          <w:numId w:val="9"/>
        </w:numPr>
      </w:pPr>
      <w:r w:rsidRPr="5F59E42F">
        <w:rPr>
          <w:b/>
          <w:bCs/>
        </w:rPr>
        <w:t xml:space="preserve">Mindfulness Practices and Frequency: </w:t>
      </w:r>
      <w:r w:rsidRPr="5F59E42F">
        <w:t xml:space="preserve">The percentage of participants practicing 4 or more mindfulness sessions per week rose from </w:t>
      </w:r>
      <w:r w:rsidRPr="5F59E42F">
        <w:rPr>
          <w:b/>
          <w:bCs/>
        </w:rPr>
        <w:t>5% to 35%</w:t>
      </w:r>
      <w:r w:rsidRPr="5F59E42F">
        <w:t>, while those not practicing at all dropped from</w:t>
      </w:r>
      <w:r w:rsidRPr="5F59E42F">
        <w:rPr>
          <w:b/>
          <w:bCs/>
        </w:rPr>
        <w:t xml:space="preserve"> 25% to 0%</w:t>
      </w:r>
      <w:r w:rsidRPr="5F59E42F">
        <w:t xml:space="preserve">. Regular practice (4–6 days/week) increased to </w:t>
      </w:r>
      <w:r w:rsidRPr="5F59E42F">
        <w:rPr>
          <w:b/>
          <w:bCs/>
        </w:rPr>
        <w:t>24%</w:t>
      </w:r>
      <w:r w:rsidRPr="5F59E42F">
        <w:t xml:space="preserve"> post-program from 0% at baseline. Low-frequency practice (1 day/week) decreased from </w:t>
      </w:r>
      <w:r w:rsidRPr="5F59E42F">
        <w:rPr>
          <w:b/>
          <w:bCs/>
        </w:rPr>
        <w:t>35% to 12%</w:t>
      </w:r>
      <w:r w:rsidRPr="5F59E42F">
        <w:t xml:space="preserve">, though the group reporting no practice slightly increased from </w:t>
      </w:r>
      <w:r w:rsidRPr="5F59E42F">
        <w:rPr>
          <w:b/>
          <w:bCs/>
        </w:rPr>
        <w:t>15% to 24%</w:t>
      </w:r>
      <w:r w:rsidRPr="5F59E42F">
        <w:t>.</w:t>
      </w:r>
    </w:p>
    <w:p w14:paraId="365A9939" w14:textId="00A70923" w:rsidR="4766438A" w:rsidRDefault="4766438A" w:rsidP="5F59E42F">
      <w:pPr>
        <w:pStyle w:val="ListParagraph"/>
        <w:numPr>
          <w:ilvl w:val="0"/>
          <w:numId w:val="9"/>
        </w:numPr>
        <w:spacing w:before="240" w:after="240"/>
      </w:pPr>
      <w:r w:rsidRPr="5F59E42F">
        <w:rPr>
          <w:b/>
          <w:bCs/>
        </w:rPr>
        <w:t xml:space="preserve">Confidence and Comfort Talking with Students: </w:t>
      </w:r>
      <w:r w:rsidRPr="5F59E42F">
        <w:t>“Extremely confident” participants in talking about student well-being grew from</w:t>
      </w:r>
      <w:r w:rsidRPr="5F59E42F">
        <w:rPr>
          <w:b/>
          <w:bCs/>
        </w:rPr>
        <w:t xml:space="preserve"> 12% to 40%</w:t>
      </w:r>
      <w:r w:rsidRPr="5F59E42F">
        <w:t xml:space="preserve">, with no participants feeling “not at all confident” after the program. Comfort handling student requests improved, with “moderately comfortable” rising from </w:t>
      </w:r>
      <w:r w:rsidRPr="5F59E42F">
        <w:rPr>
          <w:b/>
          <w:bCs/>
        </w:rPr>
        <w:t xml:space="preserve">40% to 60% </w:t>
      </w:r>
      <w:r w:rsidRPr="5F59E42F">
        <w:t xml:space="preserve">and “very comfortable” from </w:t>
      </w:r>
      <w:r w:rsidRPr="5F59E42F">
        <w:rPr>
          <w:b/>
          <w:bCs/>
        </w:rPr>
        <w:t>16% to 20%</w:t>
      </w:r>
      <w:r w:rsidRPr="5F59E42F">
        <w:t>, while neutral and uncomfortable responses decreased overall.</w:t>
      </w:r>
    </w:p>
    <w:p w14:paraId="66908CEE" w14:textId="5030D2D7" w:rsidR="4766438A" w:rsidRDefault="4766438A" w:rsidP="5F59E42F">
      <w:pPr>
        <w:pStyle w:val="ListParagraph"/>
        <w:numPr>
          <w:ilvl w:val="0"/>
          <w:numId w:val="9"/>
        </w:numPr>
        <w:spacing w:before="240" w:after="240"/>
      </w:pPr>
      <w:r w:rsidRPr="5F59E42F">
        <w:rPr>
          <w:b/>
          <w:bCs/>
        </w:rPr>
        <w:t xml:space="preserve">Knowledge and Information about Well-being Resources: </w:t>
      </w:r>
      <w:r w:rsidRPr="5F59E42F">
        <w:t xml:space="preserve">Participants feeling “very informed” about on-campus well-being resources increased from </w:t>
      </w:r>
      <w:r w:rsidRPr="5F59E42F">
        <w:rPr>
          <w:b/>
          <w:bCs/>
        </w:rPr>
        <w:t>4% to 29%</w:t>
      </w:r>
      <w:r w:rsidRPr="5F59E42F">
        <w:t xml:space="preserve">, </w:t>
      </w:r>
      <w:r w:rsidRPr="5F59E42F">
        <w:lastRenderedPageBreak/>
        <w:t xml:space="preserve">and “moderately informed” from </w:t>
      </w:r>
      <w:r w:rsidRPr="5F59E42F">
        <w:rPr>
          <w:b/>
          <w:bCs/>
        </w:rPr>
        <w:t>42% to 59%</w:t>
      </w:r>
      <w:r w:rsidRPr="5F59E42F">
        <w:t xml:space="preserve">. Neutral and uninformed categories decreased notably. Similarly, knowledge of student well-being improved, with “very informed” rising from </w:t>
      </w:r>
      <w:r w:rsidRPr="5F59E42F">
        <w:rPr>
          <w:b/>
          <w:bCs/>
        </w:rPr>
        <w:t>0% to 40%</w:t>
      </w:r>
      <w:r w:rsidRPr="5F59E42F">
        <w:t xml:space="preserve"> and neutral responses dropping to zero, though a slight increase in “very uninformed” was observed (</w:t>
      </w:r>
      <w:r w:rsidRPr="5F59E42F">
        <w:rPr>
          <w:b/>
          <w:bCs/>
        </w:rPr>
        <w:t>4% to 7%</w:t>
      </w:r>
      <w:r w:rsidRPr="5F59E42F">
        <w:t>).</w:t>
      </w:r>
    </w:p>
    <w:p w14:paraId="04851B79" w14:textId="76D11272" w:rsidR="4ED4F773" w:rsidRDefault="4ED4F773" w:rsidP="5F59E42F">
      <w:pPr>
        <w:pStyle w:val="ListParagraph"/>
        <w:numPr>
          <w:ilvl w:val="0"/>
          <w:numId w:val="9"/>
        </w:numPr>
      </w:pPr>
      <w:r w:rsidRPr="5F59E42F">
        <w:rPr>
          <w:b/>
          <w:bCs/>
        </w:rPr>
        <w:t>Learning Outcomes</w:t>
      </w:r>
      <w:r w:rsidRPr="5F59E42F">
        <w:t xml:space="preserve">: </w:t>
      </w:r>
      <w:r w:rsidR="7374E930" w:rsidRPr="5F59E42F">
        <w:t>See below: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205"/>
        <w:gridCol w:w="1305"/>
        <w:gridCol w:w="1470"/>
        <w:gridCol w:w="1380"/>
      </w:tblGrid>
      <w:tr w:rsidR="5F59E42F" w14:paraId="3FE2892A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A75F55" w14:textId="08309745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Learning Outcome</w:t>
            </w:r>
            <w:r w:rsidR="34D49DE3" w:rsidRPr="5F59E42F">
              <w:rPr>
                <w:b/>
                <w:bCs/>
              </w:rPr>
              <w:t>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A66213" w14:textId="13619495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Strongly Agree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CBF570" w14:textId="44A20B9B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Somewhat Agree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FBD6F3" w14:textId="3A868E42" w:rsidR="5F59E42F" w:rsidRDefault="5F59E42F" w:rsidP="5F59E42F">
            <w:pPr>
              <w:spacing w:after="0"/>
              <w:jc w:val="center"/>
            </w:pPr>
            <w:r w:rsidRPr="5F59E42F">
              <w:rPr>
                <w:b/>
                <w:bCs/>
              </w:rPr>
              <w:t>Total Agree</w:t>
            </w:r>
          </w:p>
        </w:tc>
      </w:tr>
      <w:tr w:rsidR="5F59E42F" w14:paraId="57FB8897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FE79D7" w14:textId="21BAE0C6" w:rsidR="5F59E42F" w:rsidRDefault="5F59E42F" w:rsidP="5F59E42F">
            <w:pPr>
              <w:spacing w:after="0"/>
            </w:pPr>
            <w:r>
              <w:t>Describe how mindfulness supports professor effectiveness and student well-being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F912D" w14:textId="6626FE50" w:rsidR="5F59E42F" w:rsidRDefault="5F59E42F" w:rsidP="5F59E42F">
            <w:pPr>
              <w:spacing w:after="0"/>
            </w:pPr>
            <w:r>
              <w:t>8/17 (47%)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7FF9D2" w14:textId="07AAF0D6" w:rsidR="5F59E42F" w:rsidRDefault="5F59E42F" w:rsidP="5F59E42F">
            <w:pPr>
              <w:spacing w:after="0"/>
            </w:pPr>
            <w:r>
              <w:t>9/17 (53%)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87A887" w14:textId="0026B7DE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17/17 (100%)</w:t>
            </w:r>
          </w:p>
        </w:tc>
      </w:tr>
      <w:tr w:rsidR="5F59E42F" w14:paraId="36B1A2BD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82ABD7" w14:textId="37ABC841" w:rsidR="5F59E42F" w:rsidRDefault="5F59E42F" w:rsidP="5F59E42F">
            <w:pPr>
              <w:spacing w:after="0"/>
            </w:pPr>
            <w:r>
              <w:t>List four methods to build presence using mindfulness-based and contemplative practices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270DBC" w14:textId="28EE8D75" w:rsidR="5F59E42F" w:rsidRDefault="5F59E42F" w:rsidP="5F59E42F">
            <w:pPr>
              <w:spacing w:after="0"/>
            </w:pPr>
            <w:r>
              <w:t>6/17 (35%)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DD4D56" w14:textId="68F5E42E" w:rsidR="5F59E42F" w:rsidRDefault="5F59E42F" w:rsidP="5F59E42F">
            <w:pPr>
              <w:spacing w:after="0"/>
            </w:pPr>
            <w:r>
              <w:t>11/17 (65%)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5C0FD2" w14:textId="4FDDA0E1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17/17 (100%)</w:t>
            </w:r>
          </w:p>
        </w:tc>
      </w:tr>
      <w:tr w:rsidR="5F59E42F" w14:paraId="561F6B6E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683C35" w14:textId="71BB5D10" w:rsidR="5F59E42F" w:rsidRDefault="5F59E42F" w:rsidP="5F59E42F">
            <w:pPr>
              <w:spacing w:after="0"/>
            </w:pPr>
            <w:r>
              <w:t>Define and describe the three pillars of presence-based leadership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0089CE" w14:textId="15F3464D" w:rsidR="5F59E42F" w:rsidRDefault="5F59E42F" w:rsidP="5F59E42F">
            <w:pPr>
              <w:spacing w:after="0"/>
            </w:pPr>
            <w:r>
              <w:t>9/17 (53%)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392913" w14:textId="7F7A472B" w:rsidR="5F59E42F" w:rsidRDefault="5F59E42F" w:rsidP="5F59E42F">
            <w:pPr>
              <w:spacing w:after="0"/>
            </w:pPr>
            <w:r>
              <w:t>6/17 (35%)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6D7F1E" w14:textId="6C0CFD7F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15/17 (88%)</w:t>
            </w:r>
          </w:p>
        </w:tc>
      </w:tr>
      <w:tr w:rsidR="5F59E42F" w14:paraId="447F564A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18D290" w14:textId="4C125F6B" w:rsidR="5F59E42F" w:rsidRDefault="5F59E42F" w:rsidP="5F59E42F">
            <w:pPr>
              <w:spacing w:after="0"/>
            </w:pPr>
            <w:r>
              <w:t>List three or more practices to improve attention, focus, mood, and self-compassion daily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7F92B7" w14:textId="392A43FB" w:rsidR="5F59E42F" w:rsidRDefault="5F59E42F" w:rsidP="5F59E42F">
            <w:pPr>
              <w:spacing w:after="0"/>
            </w:pPr>
            <w:r>
              <w:t>12/17 (71%)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81E5CC" w14:textId="785674A5" w:rsidR="5F59E42F" w:rsidRDefault="5F59E42F" w:rsidP="5F59E42F">
            <w:pPr>
              <w:spacing w:after="0"/>
            </w:pPr>
            <w:r>
              <w:t>5/17 (29%)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572AD3" w14:textId="548A0F16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17/17 (100%)</w:t>
            </w:r>
          </w:p>
        </w:tc>
      </w:tr>
      <w:tr w:rsidR="5F59E42F" w14:paraId="2E020179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45DDF0" w14:textId="255E45ED" w:rsidR="5F59E42F" w:rsidRDefault="5F59E42F" w:rsidP="5F59E42F">
            <w:pPr>
              <w:spacing w:after="0"/>
            </w:pPr>
            <w:r>
              <w:t>Identify three ways to incorporate mindfulness in the classroom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CA75E2" w14:textId="299BAA6B" w:rsidR="5F59E42F" w:rsidRDefault="5F59E42F" w:rsidP="5F59E42F">
            <w:pPr>
              <w:spacing w:after="0"/>
            </w:pPr>
            <w:r>
              <w:t>13/17 (76%)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6F8354" w14:textId="1315CBF2" w:rsidR="5F59E42F" w:rsidRDefault="5F59E42F" w:rsidP="5F59E42F">
            <w:pPr>
              <w:spacing w:after="0"/>
            </w:pPr>
            <w:r>
              <w:t>2/17 (12%)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DEABA8" w14:textId="7A00D7CC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15/17 (88%)</w:t>
            </w:r>
          </w:p>
        </w:tc>
      </w:tr>
      <w:tr w:rsidR="5F59E42F" w14:paraId="26395999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C3D11" w14:textId="3CF78413" w:rsidR="5F59E42F" w:rsidRDefault="5F59E42F" w:rsidP="5F59E42F">
            <w:pPr>
              <w:spacing w:after="0"/>
            </w:pPr>
            <w:r>
              <w:t>Understand and lean into my role as a professor to promote a culture of mindfulness in the classroom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ABBC6E" w14:textId="0AAD8C47" w:rsidR="5F59E42F" w:rsidRDefault="5F59E42F" w:rsidP="5F59E42F">
            <w:pPr>
              <w:spacing w:after="0"/>
            </w:pPr>
            <w:r>
              <w:t>10/17 (59%)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37881D" w14:textId="5A31D171" w:rsidR="5F59E42F" w:rsidRDefault="5F59E42F" w:rsidP="5F59E42F">
            <w:pPr>
              <w:spacing w:after="0"/>
            </w:pPr>
            <w:r>
              <w:t>5/17 (29%)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EE1344" w14:textId="33A95678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15/17 (88%)</w:t>
            </w:r>
          </w:p>
        </w:tc>
      </w:tr>
      <w:tr w:rsidR="5F59E42F" w14:paraId="1708843F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339222" w14:textId="65E5E79D" w:rsidR="5F59E42F" w:rsidRDefault="5F59E42F" w:rsidP="5F59E42F">
            <w:pPr>
              <w:spacing w:after="0"/>
            </w:pPr>
            <w:r>
              <w:t>Describe the impact of stress, anxiety, and trauma on leadership, well-being, and its spillover effect on students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EE587D" w14:textId="497AD98B" w:rsidR="5F59E42F" w:rsidRDefault="5F59E42F" w:rsidP="5F59E42F">
            <w:pPr>
              <w:spacing w:after="0"/>
            </w:pPr>
            <w:r>
              <w:t>12/17 (71%)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1E845C" w14:textId="20F81F1E" w:rsidR="5F59E42F" w:rsidRDefault="5F59E42F" w:rsidP="5F59E42F">
            <w:pPr>
              <w:spacing w:after="0"/>
            </w:pPr>
            <w:r>
              <w:t>3/17 (18%)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E1FC3D" w14:textId="05424474" w:rsidR="5F59E42F" w:rsidRDefault="5F59E42F" w:rsidP="5F59E42F">
            <w:pPr>
              <w:spacing w:after="0"/>
            </w:pPr>
            <w:r w:rsidRPr="5F59E42F">
              <w:rPr>
                <w:b/>
                <w:bCs/>
              </w:rPr>
              <w:t>15/17 (88%)</w:t>
            </w:r>
          </w:p>
        </w:tc>
      </w:tr>
      <w:tr w:rsidR="5F59E42F" w14:paraId="3DB5F819" w14:textId="77777777" w:rsidTr="4CAE07FD">
        <w:trPr>
          <w:trHeight w:val="300"/>
        </w:trPr>
        <w:tc>
          <w:tcPr>
            <w:tcW w:w="5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34F1A3" w14:textId="697224EE" w:rsidR="5F59E42F" w:rsidRDefault="5F59E42F" w:rsidP="5F59E42F">
            <w:pPr>
              <w:spacing w:after="0"/>
            </w:pPr>
            <w:r>
              <w:t>Feel confident in my ability to use mindful leadership strategies to support student well-being (</w:t>
            </w:r>
            <w:r w:rsidRPr="5F59E42F">
              <w:rPr>
                <w:b/>
                <w:bCs/>
              </w:rPr>
              <w:t>Confidence rating</w:t>
            </w:r>
            <w:r>
              <w:t>)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181FB7" w14:textId="758A1077" w:rsidR="5F59E42F" w:rsidRDefault="5F59E42F" w:rsidP="5F59E42F">
            <w:pPr>
              <w:spacing w:after="0"/>
            </w:pPr>
            <w:r>
              <w:t xml:space="preserve">7/17 (40%) – </w:t>
            </w:r>
            <w:r w:rsidRPr="5F59E42F">
              <w:rPr>
                <w:i/>
                <w:iCs/>
              </w:rPr>
              <w:t>Extremely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69120D" w14:textId="49DCA68E" w:rsidR="5F59E42F" w:rsidRDefault="5F59E42F" w:rsidP="5F59E42F">
            <w:pPr>
              <w:spacing w:after="0"/>
            </w:pPr>
            <w:r>
              <w:t xml:space="preserve">3/17 (18%) – </w:t>
            </w:r>
            <w:r w:rsidRPr="5F59E42F">
              <w:rPr>
                <w:i/>
                <w:iCs/>
              </w:rPr>
              <w:t>Moderately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0592D6" w14:textId="32097649" w:rsidR="5F59E42F" w:rsidRDefault="5F59E42F" w:rsidP="5F59E42F">
            <w:pPr>
              <w:spacing w:after="0"/>
            </w:pPr>
            <w:r>
              <w:t xml:space="preserve">7/17 (40%) – </w:t>
            </w:r>
            <w:r w:rsidRPr="5F59E42F">
              <w:rPr>
                <w:i/>
                <w:iCs/>
              </w:rPr>
              <w:t>Somewhat</w:t>
            </w:r>
          </w:p>
        </w:tc>
      </w:tr>
    </w:tbl>
    <w:p w14:paraId="45C93B54" w14:textId="1A7E970E" w:rsidR="5F59E42F" w:rsidRDefault="7F9C6B33" w:rsidP="4CAE07FD">
      <w:pPr>
        <w:pStyle w:val="ListParagraph"/>
        <w:numPr>
          <w:ilvl w:val="0"/>
          <w:numId w:val="9"/>
        </w:numPr>
        <w:rPr>
          <w:b/>
          <w:bCs/>
        </w:rPr>
      </w:pPr>
      <w:r w:rsidRPr="4CAE07FD">
        <w:rPr>
          <w:b/>
          <w:bCs/>
        </w:rPr>
        <w:t>3-Month Post-Program Outcomes currently being collected.</w:t>
      </w:r>
    </w:p>
    <w:p w14:paraId="64B033C2" w14:textId="6A19D6E1" w:rsidR="206670E1" w:rsidRDefault="206670E1" w:rsidP="51818489">
      <w:pPr>
        <w:jc w:val="center"/>
        <w:rPr>
          <w:b/>
          <w:bCs/>
        </w:rPr>
      </w:pPr>
      <w:r w:rsidRPr="51818489">
        <w:rPr>
          <w:b/>
          <w:bCs/>
        </w:rPr>
        <w:t>Yoga Classes</w:t>
      </w:r>
    </w:p>
    <w:p w14:paraId="2CA00896" w14:textId="5510BDB3" w:rsidR="30AFC490" w:rsidRDefault="30AFC490" w:rsidP="1C339C5B">
      <w:r w:rsidRPr="1C339C5B">
        <w:t>Held daily during the academic year and twice a week during the summer.</w:t>
      </w:r>
    </w:p>
    <w:p w14:paraId="1700C226" w14:textId="65909840" w:rsidR="747F6092" w:rsidRDefault="747F6092" w:rsidP="1C339C5B">
      <w:r w:rsidRPr="51818489">
        <w:rPr>
          <w:b/>
          <w:bCs/>
        </w:rPr>
        <w:t>Fall total:</w:t>
      </w:r>
      <w:r w:rsidR="50FB43F9" w:rsidRPr="51818489">
        <w:rPr>
          <w:b/>
          <w:bCs/>
        </w:rPr>
        <w:t xml:space="preserve"> </w:t>
      </w:r>
      <w:r w:rsidR="50FB43F9" w:rsidRPr="51818489">
        <w:t>1,069 participants</w:t>
      </w:r>
    </w:p>
    <w:p w14:paraId="174611D7" w14:textId="2C9C107C" w:rsidR="747F6092" w:rsidRDefault="747F6092" w:rsidP="51818489">
      <w:pPr>
        <w:rPr>
          <w:b/>
          <w:bCs/>
        </w:rPr>
      </w:pPr>
      <w:r w:rsidRPr="4B549734">
        <w:rPr>
          <w:b/>
          <w:bCs/>
        </w:rPr>
        <w:t>Spring total:</w:t>
      </w:r>
      <w:r w:rsidR="32002B8A" w:rsidRPr="4B549734">
        <w:rPr>
          <w:b/>
          <w:bCs/>
        </w:rPr>
        <w:t xml:space="preserve"> </w:t>
      </w:r>
      <w:r w:rsidR="32002B8A" w:rsidRPr="4B549734">
        <w:t>1,695 participants</w:t>
      </w:r>
    </w:p>
    <w:p w14:paraId="2A6BE62D" w14:textId="580F32B8" w:rsidR="5E746877" w:rsidRDefault="5E746877" w:rsidP="4B549734">
      <w:r w:rsidRPr="4B549734">
        <w:rPr>
          <w:b/>
          <w:bCs/>
        </w:rPr>
        <w:t xml:space="preserve">TOTAL: </w:t>
      </w:r>
      <w:r w:rsidRPr="4B549734">
        <w:t>2,764</w:t>
      </w:r>
    </w:p>
    <w:p w14:paraId="3C529954" w14:textId="2F51F493" w:rsidR="514CA579" w:rsidRDefault="514CA579" w:rsidP="5F59E42F">
      <w:pPr>
        <w:rPr>
          <w:b/>
          <w:bCs/>
        </w:rPr>
      </w:pPr>
      <w:r w:rsidRPr="5F59E42F">
        <w:rPr>
          <w:b/>
          <w:bCs/>
        </w:rPr>
        <w:lastRenderedPageBreak/>
        <w:t xml:space="preserve">Outcomes: </w:t>
      </w:r>
    </w:p>
    <w:p w14:paraId="26F6837A" w14:textId="1D70C643" w:rsidR="17F12D53" w:rsidRDefault="17F12D53" w:rsidP="5F59E42F">
      <w:pPr>
        <w:pStyle w:val="ListParagraph"/>
        <w:numPr>
          <w:ilvl w:val="0"/>
          <w:numId w:val="13"/>
        </w:numPr>
      </w:pPr>
      <w:r w:rsidRPr="5F59E42F">
        <w:rPr>
          <w:b/>
          <w:bCs/>
        </w:rPr>
        <w:t xml:space="preserve">92% </w:t>
      </w:r>
      <w:r w:rsidRPr="5F59E42F">
        <w:t>of participants reported satisfaction with the following:</w:t>
      </w:r>
    </w:p>
    <w:p w14:paraId="299293B0" w14:textId="28838540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Diversity of teachers</w:t>
      </w:r>
    </w:p>
    <w:p w14:paraId="27DF1D05" w14:textId="6571EE70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Inclusive language and practices</w:t>
      </w:r>
    </w:p>
    <w:p w14:paraId="049371CC" w14:textId="57407F36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Variety of classes</w:t>
      </w:r>
    </w:p>
    <w:p w14:paraId="4745C5E3" w14:textId="0A3947D2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Teachers</w:t>
      </w:r>
    </w:p>
    <w:p w14:paraId="2F7F3C85" w14:textId="1F0D6537" w:rsidR="17F12D53" w:rsidRDefault="17F12D53" w:rsidP="5F59E42F">
      <w:pPr>
        <w:pStyle w:val="ListParagraph"/>
        <w:numPr>
          <w:ilvl w:val="0"/>
          <w:numId w:val="13"/>
        </w:numPr>
      </w:pPr>
      <w:r w:rsidRPr="5F59E42F">
        <w:rPr>
          <w:b/>
          <w:bCs/>
        </w:rPr>
        <w:t>83%</w:t>
      </w:r>
      <w:r w:rsidRPr="5F59E42F">
        <w:t xml:space="preserve"> of respondents stated that they are better able to regulate their emotions</w:t>
      </w:r>
    </w:p>
    <w:p w14:paraId="64297F57" w14:textId="2289B336" w:rsidR="17F12D53" w:rsidRDefault="17F12D53" w:rsidP="5F59E42F">
      <w:pPr>
        <w:pStyle w:val="ListParagraph"/>
        <w:numPr>
          <w:ilvl w:val="0"/>
          <w:numId w:val="13"/>
        </w:numPr>
      </w:pPr>
      <w:r w:rsidRPr="5F59E42F">
        <w:rPr>
          <w:b/>
          <w:bCs/>
        </w:rPr>
        <w:t xml:space="preserve">92% </w:t>
      </w:r>
      <w:r w:rsidRPr="5F59E42F">
        <w:t>of participants reported:</w:t>
      </w:r>
    </w:p>
    <w:p w14:paraId="45B00071" w14:textId="42EB6CC5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Better able to manage life’s demands</w:t>
      </w:r>
    </w:p>
    <w:p w14:paraId="0E42CDDA" w14:textId="47CBC351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More motivated to practice</w:t>
      </w:r>
    </w:p>
    <w:p w14:paraId="4F56D619" w14:textId="2760260A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Developed skills to manage stress</w:t>
      </w:r>
    </w:p>
    <w:p w14:paraId="3910E678" w14:textId="7DDCF31C" w:rsidR="17F12D53" w:rsidRDefault="17F12D53" w:rsidP="5F59E42F">
      <w:pPr>
        <w:pStyle w:val="ListParagraph"/>
        <w:numPr>
          <w:ilvl w:val="1"/>
          <w:numId w:val="13"/>
        </w:numPr>
      </w:pPr>
      <w:r w:rsidRPr="5F59E42F">
        <w:t>Continue to practice yoga in the next 6 weeks</w:t>
      </w:r>
    </w:p>
    <w:p w14:paraId="75C6D8D8" w14:textId="5DE8A283" w:rsidR="2ADBB354" w:rsidRDefault="2ADBB354" w:rsidP="51818489">
      <w:pPr>
        <w:jc w:val="center"/>
      </w:pPr>
      <w:r w:rsidRPr="51818489">
        <w:rPr>
          <w:b/>
          <w:bCs/>
        </w:rPr>
        <w:t>F</w:t>
      </w:r>
      <w:r w:rsidR="7AAE215B" w:rsidRPr="51818489">
        <w:rPr>
          <w:b/>
          <w:bCs/>
        </w:rPr>
        <w:t>l</w:t>
      </w:r>
      <w:r w:rsidRPr="51818489">
        <w:rPr>
          <w:b/>
          <w:bCs/>
        </w:rPr>
        <w:t>ourish Festival</w:t>
      </w:r>
    </w:p>
    <w:p w14:paraId="11D64D11" w14:textId="26B720E6" w:rsidR="182F3CCB" w:rsidRDefault="182F3CCB" w:rsidP="1C339C5B">
      <w:pPr>
        <w:rPr>
          <w:b/>
          <w:bCs/>
        </w:rPr>
      </w:pPr>
      <w:r w:rsidRPr="1C339C5B">
        <w:t xml:space="preserve">Held every Spring. This year, it was a </w:t>
      </w:r>
      <w:proofErr w:type="gramStart"/>
      <w:r w:rsidRPr="1C339C5B">
        <w:t>week long</w:t>
      </w:r>
      <w:proofErr w:type="gramEnd"/>
      <w:r w:rsidR="6EA2831F" w:rsidRPr="1C339C5B">
        <w:t>.</w:t>
      </w:r>
    </w:p>
    <w:p w14:paraId="36581ECA" w14:textId="4C08C836" w:rsidR="182F3CCB" w:rsidRDefault="024807C0" w:rsidP="1C339C5B">
      <w:r w:rsidRPr="51818489">
        <w:rPr>
          <w:b/>
          <w:bCs/>
        </w:rPr>
        <w:t xml:space="preserve"># of Events: </w:t>
      </w:r>
      <w:r w:rsidR="182F3CCB" w:rsidRPr="51818489">
        <w:t>26 events</w:t>
      </w:r>
      <w:r w:rsidR="7CA46D7A" w:rsidRPr="51818489">
        <w:t xml:space="preserve"> held.</w:t>
      </w:r>
    </w:p>
    <w:p w14:paraId="62B66D85" w14:textId="12B51396" w:rsidR="43FEE2F8" w:rsidRDefault="0907692D" w:rsidP="51818489">
      <w:pPr>
        <w:rPr>
          <w:b/>
          <w:bCs/>
        </w:rPr>
      </w:pPr>
      <w:r w:rsidRPr="4B549734">
        <w:rPr>
          <w:b/>
          <w:bCs/>
        </w:rPr>
        <w:t>Types of Events:</w:t>
      </w:r>
      <w:r w:rsidR="7CDF6551" w:rsidRPr="4B549734">
        <w:rPr>
          <w:b/>
          <w:bCs/>
        </w:rPr>
        <w:t xml:space="preserve"> </w:t>
      </w:r>
      <w:r w:rsidR="7CDF6551" w:rsidRPr="4B549734">
        <w:t xml:space="preserve">The week of April 7–11 featured a wide range of wellness events including yoga classes, mindfulness workshops, mental health screenings, STI testing, a well-being fair, and interactive sessions like Narcan training, a body image series, and a Sound Bath x Acupuncture experience. Highlights also included a talk by NYT Best Seller, Dr. Lisa Miller, a </w:t>
      </w:r>
      <w:proofErr w:type="spellStart"/>
      <w:r w:rsidR="7CDF6551" w:rsidRPr="4B549734">
        <w:t>DeStress</w:t>
      </w:r>
      <w:proofErr w:type="spellEnd"/>
      <w:r w:rsidR="7CDF6551" w:rsidRPr="4B549734">
        <w:t xml:space="preserve"> Fest, and daily movement and stress relief offerings across campus.</w:t>
      </w:r>
    </w:p>
    <w:p w14:paraId="071DA156" w14:textId="2DF53D7C" w:rsidR="43FEE2F8" w:rsidRDefault="18E77F15" w:rsidP="1C339C5B">
      <w:r w:rsidRPr="4B549734">
        <w:rPr>
          <w:b/>
          <w:bCs/>
        </w:rPr>
        <w:t>Spring total:</w:t>
      </w:r>
      <w:r w:rsidRPr="4B549734">
        <w:t xml:space="preserve"> </w:t>
      </w:r>
      <w:r w:rsidR="43FEE2F8" w:rsidRPr="4B549734">
        <w:t>530 attendees</w:t>
      </w:r>
    </w:p>
    <w:p w14:paraId="27A725A6" w14:textId="2B3E982F" w:rsidR="1C339C5B" w:rsidRDefault="78B65C34" w:rsidP="4B549734">
      <w:r w:rsidRPr="4B549734">
        <w:rPr>
          <w:b/>
          <w:bCs/>
        </w:rPr>
        <w:t>Outcomes:</w:t>
      </w:r>
    </w:p>
    <w:p w14:paraId="55358809" w14:textId="2850FADC" w:rsidR="1C339C5B" w:rsidRDefault="0FB6E2D9" w:rsidP="4B549734">
      <w:pPr>
        <w:pStyle w:val="ListParagraph"/>
        <w:numPr>
          <w:ilvl w:val="0"/>
          <w:numId w:val="16"/>
        </w:numPr>
      </w:pPr>
      <w:r w:rsidRPr="4B549734">
        <w:t>Favorite events: Well-being Fair, Walk &amp; Unwind, Sound Bath &amp; Acupuncture Event, and Eat Greek Food Truck</w:t>
      </w:r>
    </w:p>
    <w:p w14:paraId="198F69F8" w14:textId="2D3DB445" w:rsidR="1C339C5B" w:rsidRDefault="0FB6E2D9" w:rsidP="4B549734">
      <w:pPr>
        <w:pStyle w:val="ListParagraph"/>
        <w:numPr>
          <w:ilvl w:val="0"/>
          <w:numId w:val="16"/>
        </w:numPr>
      </w:pPr>
      <w:r w:rsidRPr="5F59E42F">
        <w:rPr>
          <w:b/>
          <w:bCs/>
        </w:rPr>
        <w:t>81.8%</w:t>
      </w:r>
      <w:r w:rsidRPr="5F59E42F">
        <w:t xml:space="preserve"> of respondents stated that:</w:t>
      </w:r>
    </w:p>
    <w:p w14:paraId="5D0FC67B" w14:textId="75EC6E53" w:rsidR="1C339C5B" w:rsidRDefault="0FB6E2D9" w:rsidP="4B549734">
      <w:pPr>
        <w:pStyle w:val="ListParagraph"/>
        <w:numPr>
          <w:ilvl w:val="1"/>
          <w:numId w:val="16"/>
        </w:numPr>
      </w:pPr>
      <w:r w:rsidRPr="4B549734">
        <w:t>This Festival increased their knowledge about well-being.</w:t>
      </w:r>
    </w:p>
    <w:p w14:paraId="71E0E606" w14:textId="706B196C" w:rsidR="1C339C5B" w:rsidRDefault="0FB6E2D9" w:rsidP="4B549734">
      <w:pPr>
        <w:pStyle w:val="ListParagraph"/>
        <w:numPr>
          <w:ilvl w:val="1"/>
          <w:numId w:val="16"/>
        </w:numPr>
      </w:pPr>
      <w:r w:rsidRPr="4B549734">
        <w:t>It increased their knowledge about tools and practices they can use to enhance their well-being.</w:t>
      </w:r>
    </w:p>
    <w:p w14:paraId="4C237DF3" w14:textId="73A6C5C1" w:rsidR="1C339C5B" w:rsidRDefault="0FB6E2D9" w:rsidP="4B549734">
      <w:pPr>
        <w:pStyle w:val="ListParagraph"/>
        <w:numPr>
          <w:ilvl w:val="1"/>
          <w:numId w:val="16"/>
        </w:numPr>
      </w:pPr>
      <w:r w:rsidRPr="4B549734">
        <w:t>Increased their knowledge about resources available on and off campus that they can tap into.</w:t>
      </w:r>
    </w:p>
    <w:p w14:paraId="27EF7245" w14:textId="23D22692" w:rsidR="1C339C5B" w:rsidRDefault="0FB6E2D9" w:rsidP="4B549734">
      <w:pPr>
        <w:pStyle w:val="ListParagraph"/>
        <w:numPr>
          <w:ilvl w:val="1"/>
          <w:numId w:val="16"/>
        </w:numPr>
      </w:pPr>
      <w:r w:rsidRPr="4B549734">
        <w:t>I intend to do something in the next 6 weeks to improve their well-being.</w:t>
      </w:r>
    </w:p>
    <w:p w14:paraId="2D6BDDC7" w14:textId="0479A401" w:rsidR="1C339C5B" w:rsidRDefault="0FB6E2D9" w:rsidP="4B549734">
      <w:pPr>
        <w:pStyle w:val="ListParagraph"/>
        <w:numPr>
          <w:ilvl w:val="0"/>
          <w:numId w:val="16"/>
        </w:numPr>
      </w:pPr>
      <w:r w:rsidRPr="4B549734">
        <w:t xml:space="preserve">Most people heard about the </w:t>
      </w:r>
      <w:proofErr w:type="gramStart"/>
      <w:r w:rsidRPr="4B549734">
        <w:t>Festival</w:t>
      </w:r>
      <w:proofErr w:type="gramEnd"/>
      <w:r w:rsidRPr="4B549734">
        <w:t xml:space="preserve"> by: Mindful U newsletter, other newsletter, flyer, Instagram, CCC, and Flourish Festival banner in Wilco.</w:t>
      </w:r>
    </w:p>
    <w:p w14:paraId="74FC4612" w14:textId="1C6D3E8F" w:rsidR="2ADBB354" w:rsidRDefault="2ADBB354" w:rsidP="51818489">
      <w:pPr>
        <w:jc w:val="center"/>
        <w:rPr>
          <w:b/>
          <w:bCs/>
        </w:rPr>
      </w:pPr>
      <w:r w:rsidRPr="51818489">
        <w:rPr>
          <w:b/>
          <w:bCs/>
        </w:rPr>
        <w:lastRenderedPageBreak/>
        <w:t>Healing from Within</w:t>
      </w:r>
    </w:p>
    <w:p w14:paraId="08E7A8E0" w14:textId="744D0652" w:rsidR="2742692A" w:rsidRDefault="2742692A" w:rsidP="1C339C5B">
      <w:r w:rsidRPr="4B549734">
        <w:t>We launched this new series called “</w:t>
      </w:r>
      <w:r w:rsidR="61ECCC2C" w:rsidRPr="4B549734">
        <w:t>H</w:t>
      </w:r>
      <w:r w:rsidRPr="4B549734">
        <w:t xml:space="preserve">ealing from Within”, exploring evidence-based mind-body </w:t>
      </w:r>
      <w:r w:rsidR="005A6687" w:rsidRPr="4B549734">
        <w:t>approaches</w:t>
      </w:r>
      <w:r w:rsidRPr="4B549734">
        <w:t xml:space="preserve"> to chronic pain, including Pain Reprocessing Therapy, Emotional Awareness &amp; Expression Therapy, and </w:t>
      </w:r>
      <w:r w:rsidR="155EC22C" w:rsidRPr="4B549734">
        <w:t>mindfulness</w:t>
      </w:r>
      <w:r w:rsidRPr="4B549734">
        <w:t xml:space="preserve"> techniques. Developed by Anna Olivieri, Pain Reprocessing Therapy Coach and developer of app, </w:t>
      </w:r>
      <w:r w:rsidR="0D510A83" w:rsidRPr="4B549734">
        <w:t>Digestible</w:t>
      </w:r>
      <w:r w:rsidRPr="4B549734">
        <w:t xml:space="preserve">. After participants complete 4 weeks, they receive a copy of the Pain Reprocessing Therapy Workbook and complementary Pain Reprocessing </w:t>
      </w:r>
      <w:r w:rsidR="64BE9B1F" w:rsidRPr="4B549734">
        <w:t>Therapy</w:t>
      </w:r>
      <w:r w:rsidR="62688C02" w:rsidRPr="4B549734">
        <w:t xml:space="preserve"> coaching sessions.</w:t>
      </w:r>
    </w:p>
    <w:p w14:paraId="0295EDBC" w14:textId="225A79D9" w:rsidR="488E6D83" w:rsidRDefault="488E6D83" w:rsidP="1C339C5B">
      <w:r w:rsidRPr="51818489">
        <w:rPr>
          <w:b/>
          <w:bCs/>
        </w:rPr>
        <w:t># of registrants:</w:t>
      </w:r>
      <w:r w:rsidR="1E34A56F" w:rsidRPr="51818489">
        <w:t xml:space="preserve"> 26</w:t>
      </w:r>
    </w:p>
    <w:p w14:paraId="2204F277" w14:textId="64721D43" w:rsidR="488E6D83" w:rsidRDefault="488E6D83" w:rsidP="1C339C5B">
      <w:r w:rsidRPr="6B195AB2">
        <w:rPr>
          <w:b/>
          <w:bCs/>
        </w:rPr>
        <w:t># of attendees</w:t>
      </w:r>
      <w:r w:rsidR="3793B109" w:rsidRPr="6B195AB2">
        <w:rPr>
          <w:b/>
          <w:bCs/>
        </w:rPr>
        <w:t xml:space="preserve"> who attended 3-4 sessions</w:t>
      </w:r>
      <w:r w:rsidRPr="6B195AB2">
        <w:rPr>
          <w:b/>
          <w:bCs/>
        </w:rPr>
        <w:t>:</w:t>
      </w:r>
      <w:r w:rsidR="235DD7AF" w:rsidRPr="6B195AB2">
        <w:rPr>
          <w:b/>
          <w:bCs/>
        </w:rPr>
        <w:t xml:space="preserve"> </w:t>
      </w:r>
      <w:r w:rsidR="235DD7AF" w:rsidRPr="6B195AB2">
        <w:t>11</w:t>
      </w:r>
    </w:p>
    <w:p w14:paraId="6656606B" w14:textId="22B5B2B9" w:rsidR="1C339C5B" w:rsidRDefault="741B8681" w:rsidP="4CAE07FD">
      <w:r w:rsidRPr="4CAE07FD">
        <w:rPr>
          <w:b/>
          <w:bCs/>
        </w:rPr>
        <w:t xml:space="preserve">Post-Program &amp; 3-Month Post-Program </w:t>
      </w:r>
      <w:r w:rsidR="488E6D83" w:rsidRPr="4CAE07FD">
        <w:rPr>
          <w:b/>
          <w:bCs/>
        </w:rPr>
        <w:t xml:space="preserve">Outcomes: </w:t>
      </w:r>
      <w:r w:rsidR="31715092" w:rsidRPr="4CAE07FD">
        <w:t>Awaiting 3-month post-program outcomes and data analysis.</w:t>
      </w:r>
    </w:p>
    <w:p w14:paraId="335602FF" w14:textId="12636382" w:rsidR="333CB606" w:rsidRDefault="333CB606" w:rsidP="5F59E42F">
      <w:pPr>
        <w:pStyle w:val="ListParagraph"/>
        <w:numPr>
          <w:ilvl w:val="0"/>
          <w:numId w:val="12"/>
        </w:numPr>
        <w:rPr>
          <w:b/>
          <w:bCs/>
        </w:rPr>
      </w:pPr>
      <w:r w:rsidRPr="5F59E42F">
        <w:rPr>
          <w:b/>
          <w:bCs/>
        </w:rPr>
        <w:t>Pain Intensity</w:t>
      </w:r>
    </w:p>
    <w:p w14:paraId="53401C0A" w14:textId="6D005EBA" w:rsidR="333CB606" w:rsidRDefault="333CB606" w:rsidP="5F59E42F">
      <w:pPr>
        <w:pStyle w:val="ListParagraph"/>
        <w:numPr>
          <w:ilvl w:val="0"/>
          <w:numId w:val="12"/>
        </w:numPr>
        <w:rPr>
          <w:b/>
          <w:bCs/>
        </w:rPr>
      </w:pPr>
      <w:r w:rsidRPr="5F59E42F">
        <w:rPr>
          <w:b/>
          <w:bCs/>
        </w:rPr>
        <w:t>Pain Catastrophizing Scale</w:t>
      </w:r>
    </w:p>
    <w:p w14:paraId="25EFF9BC" w14:textId="506769B8" w:rsidR="333CB606" w:rsidRDefault="333CB606" w:rsidP="5F59E42F">
      <w:pPr>
        <w:pStyle w:val="ListParagraph"/>
        <w:numPr>
          <w:ilvl w:val="0"/>
          <w:numId w:val="12"/>
        </w:numPr>
        <w:rPr>
          <w:b/>
          <w:bCs/>
        </w:rPr>
      </w:pPr>
      <w:r w:rsidRPr="5F59E42F">
        <w:rPr>
          <w:b/>
          <w:bCs/>
        </w:rPr>
        <w:t>Self-Compassion Short Form</w:t>
      </w:r>
    </w:p>
    <w:p w14:paraId="6615658C" w14:textId="63DCBE66" w:rsidR="333CB606" w:rsidRDefault="333CB606" w:rsidP="5F59E42F">
      <w:pPr>
        <w:pStyle w:val="ListParagraph"/>
        <w:numPr>
          <w:ilvl w:val="0"/>
          <w:numId w:val="12"/>
        </w:numPr>
        <w:rPr>
          <w:b/>
          <w:bCs/>
        </w:rPr>
      </w:pPr>
      <w:r w:rsidRPr="5F59E42F">
        <w:rPr>
          <w:b/>
          <w:bCs/>
        </w:rPr>
        <w:t>PROMIS</w:t>
      </w:r>
    </w:p>
    <w:p w14:paraId="39A14E06" w14:textId="278535AF" w:rsidR="2ADBB354" w:rsidRDefault="2ADBB354" w:rsidP="51818489">
      <w:pPr>
        <w:jc w:val="center"/>
        <w:rPr>
          <w:b/>
          <w:bCs/>
        </w:rPr>
      </w:pPr>
      <w:r w:rsidRPr="51818489">
        <w:rPr>
          <w:b/>
          <w:bCs/>
        </w:rPr>
        <w:t xml:space="preserve">Sound </w:t>
      </w:r>
      <w:r w:rsidR="3DE67E1C" w:rsidRPr="51818489">
        <w:rPr>
          <w:b/>
          <w:bCs/>
        </w:rPr>
        <w:t>x Acupuncture Events</w:t>
      </w:r>
    </w:p>
    <w:p w14:paraId="79B50F30" w14:textId="2F3704ED" w:rsidR="7FDD505B" w:rsidRDefault="7FDD505B" w:rsidP="51818489">
      <w:r w:rsidRPr="51818489">
        <w:rPr>
          <w:b/>
          <w:bCs/>
        </w:rPr>
        <w:t xml:space="preserve"># </w:t>
      </w:r>
      <w:r w:rsidR="74C4FF1C" w:rsidRPr="51818489">
        <w:rPr>
          <w:b/>
          <w:bCs/>
        </w:rPr>
        <w:t>of Events:</w:t>
      </w:r>
      <w:r w:rsidR="74C4FF1C" w:rsidRPr="51818489">
        <w:t xml:space="preserve"> 3 events</w:t>
      </w:r>
    </w:p>
    <w:p w14:paraId="7CF77D77" w14:textId="26D51047" w:rsidR="7FDD505B" w:rsidRDefault="74C4FF1C" w:rsidP="4B549734">
      <w:r w:rsidRPr="4B549734">
        <w:rPr>
          <w:b/>
          <w:bCs/>
        </w:rPr>
        <w:t xml:space="preserve"># of </w:t>
      </w:r>
      <w:r w:rsidR="7FDD505B" w:rsidRPr="4B549734">
        <w:rPr>
          <w:b/>
          <w:bCs/>
        </w:rPr>
        <w:t>attendees:</w:t>
      </w:r>
      <w:r w:rsidR="0FD37DB8" w:rsidRPr="4B549734">
        <w:t xml:space="preserve"> 91 attendees</w:t>
      </w:r>
    </w:p>
    <w:p w14:paraId="25191D14" w14:textId="3305AC3A" w:rsidR="7FDD505B" w:rsidRDefault="7FDD505B" w:rsidP="1C339C5B">
      <w:r w:rsidRPr="5F59E42F">
        <w:rPr>
          <w:b/>
          <w:bCs/>
        </w:rPr>
        <w:t>Outcomes:</w:t>
      </w:r>
      <w:r w:rsidR="3019747D" w:rsidRPr="5F59E42F">
        <w:t xml:space="preserve"> </w:t>
      </w:r>
    </w:p>
    <w:p w14:paraId="660104E1" w14:textId="40F4AE66" w:rsidR="1C339C5B" w:rsidRDefault="5F6B7FB6" w:rsidP="4B549734">
      <w:pPr>
        <w:pStyle w:val="ListParagraph"/>
        <w:numPr>
          <w:ilvl w:val="0"/>
          <w:numId w:val="14"/>
        </w:numPr>
      </w:pPr>
      <w:r w:rsidRPr="5F59E42F">
        <w:rPr>
          <w:b/>
          <w:bCs/>
        </w:rPr>
        <w:t>60%</w:t>
      </w:r>
      <w:r w:rsidRPr="5F59E42F">
        <w:t xml:space="preserve"> of participants stated that they agree or strongly agree that they’ll apply what they learned in this program into their personal/school/work life, 40% were neutral</w:t>
      </w:r>
    </w:p>
    <w:p w14:paraId="11C77FDC" w14:textId="6437F316" w:rsidR="1C339C5B" w:rsidRDefault="0E0AB937" w:rsidP="4B549734">
      <w:pPr>
        <w:pStyle w:val="ListParagraph"/>
        <w:numPr>
          <w:ilvl w:val="0"/>
          <w:numId w:val="14"/>
        </w:numPr>
      </w:pPr>
      <w:r w:rsidRPr="4B549734">
        <w:t>Some feedback:</w:t>
      </w:r>
    </w:p>
    <w:p w14:paraId="67FFFF93" w14:textId="3952BDF7" w:rsidR="1C339C5B" w:rsidRDefault="44327CE2" w:rsidP="4B549734">
      <w:pPr>
        <w:pStyle w:val="ListParagraph"/>
        <w:numPr>
          <w:ilvl w:val="1"/>
          <w:numId w:val="14"/>
        </w:numPr>
      </w:pPr>
      <w:r w:rsidRPr="4B549734">
        <w:t>“</w:t>
      </w:r>
      <w:r w:rsidR="318C49E3" w:rsidRPr="4B549734">
        <w:t>T</w:t>
      </w:r>
      <w:r w:rsidR="0E0AB937" w:rsidRPr="4B549734">
        <w:t xml:space="preserve">his was FANTASTIC! </w:t>
      </w:r>
      <w:r w:rsidR="776BA45C" w:rsidRPr="4B549734">
        <w:t>S</w:t>
      </w:r>
      <w:r w:rsidR="0E0AB937" w:rsidRPr="4B549734">
        <w:t>o helpful. I never experienced anything like this before.  I also really liked that we were able to speak to the musicians afterwards and try out their instruments and learn more about the thought processes behind putting this program together.</w:t>
      </w:r>
      <w:r w:rsidR="05884DFB" w:rsidRPr="4B549734">
        <w:t>”</w:t>
      </w:r>
    </w:p>
    <w:p w14:paraId="4BCF503E" w14:textId="1898F5F5" w:rsidR="1C339C5B" w:rsidRDefault="5B72C72F" w:rsidP="4B549734">
      <w:pPr>
        <w:pStyle w:val="ListParagraph"/>
        <w:numPr>
          <w:ilvl w:val="1"/>
          <w:numId w:val="14"/>
        </w:numPr>
      </w:pPr>
      <w:r w:rsidRPr="4B549734">
        <w:t>“</w:t>
      </w:r>
      <w:r w:rsidR="0E0AB937" w:rsidRPr="4B549734">
        <w:t>Please do this program again. One of the best events I have ever attended.</w:t>
      </w:r>
      <w:r w:rsidR="626E052E" w:rsidRPr="4B549734">
        <w:t>”</w:t>
      </w:r>
    </w:p>
    <w:p w14:paraId="39D6D06F" w14:textId="03A24ABC" w:rsidR="1C339C5B" w:rsidRDefault="55F356C9" w:rsidP="4B549734">
      <w:pPr>
        <w:pStyle w:val="ListParagraph"/>
        <w:numPr>
          <w:ilvl w:val="1"/>
          <w:numId w:val="14"/>
        </w:numPr>
      </w:pPr>
      <w:r w:rsidRPr="4B549734">
        <w:t>“</w:t>
      </w:r>
      <w:r w:rsidR="0E0AB937" w:rsidRPr="4B549734">
        <w:t xml:space="preserve">Sound baths are </w:t>
      </w:r>
      <w:proofErr w:type="gramStart"/>
      <w:r w:rsidR="0E0AB937" w:rsidRPr="4B549734">
        <w:t>great</w:t>
      </w:r>
      <w:proofErr w:type="gramEnd"/>
      <w:r w:rsidR="0E0AB937" w:rsidRPr="4B549734">
        <w:t xml:space="preserve"> and we should have more of them. Especially in high uncertainty and/or stress times like the week before final exams.</w:t>
      </w:r>
      <w:r w:rsidR="513CD652" w:rsidRPr="4B549734">
        <w:t>”</w:t>
      </w:r>
    </w:p>
    <w:p w14:paraId="78F25019" w14:textId="016B8AEF" w:rsidR="3DE67E1C" w:rsidRDefault="3DE67E1C" w:rsidP="51818489">
      <w:pPr>
        <w:jc w:val="center"/>
        <w:rPr>
          <w:b/>
          <w:bCs/>
        </w:rPr>
      </w:pPr>
      <w:r w:rsidRPr="51818489">
        <w:rPr>
          <w:b/>
          <w:bCs/>
        </w:rPr>
        <w:t>Student Mindfulness Facilitator Trainings</w:t>
      </w:r>
    </w:p>
    <w:p w14:paraId="621409DB" w14:textId="66922449" w:rsidR="2EB6D2F8" w:rsidRDefault="2EB6D2F8" w:rsidP="4B549734">
      <w:r w:rsidRPr="4B549734">
        <w:rPr>
          <w:b/>
          <w:bCs/>
        </w:rPr>
        <w:t># of students who attended:</w:t>
      </w:r>
      <w:r w:rsidR="17CF3D70" w:rsidRPr="4B549734">
        <w:t xml:space="preserve"> </w:t>
      </w:r>
      <w:r w:rsidR="208EE90D" w:rsidRPr="4B549734">
        <w:t>35</w:t>
      </w:r>
    </w:p>
    <w:p w14:paraId="4AFADD17" w14:textId="3AF387D9" w:rsidR="2EB6D2F8" w:rsidRDefault="3D381D8E" w:rsidP="4B549734">
      <w:r w:rsidRPr="4B549734">
        <w:t xml:space="preserve">Fall: </w:t>
      </w:r>
      <w:r w:rsidR="17CF3D70" w:rsidRPr="4B549734">
        <w:t>19</w:t>
      </w:r>
    </w:p>
    <w:p w14:paraId="40A944B1" w14:textId="081ABB82" w:rsidR="2EB6D2F8" w:rsidRDefault="2B7E1697" w:rsidP="4B549734">
      <w:r w:rsidRPr="5F59E42F">
        <w:lastRenderedPageBreak/>
        <w:t>Spring: 16</w:t>
      </w:r>
    </w:p>
    <w:p w14:paraId="404BA5A6" w14:textId="7E9DD131" w:rsidR="3DE67E1C" w:rsidRDefault="3DE67E1C" w:rsidP="51818489">
      <w:pPr>
        <w:jc w:val="center"/>
      </w:pPr>
      <w:r w:rsidRPr="51818489">
        <w:rPr>
          <w:b/>
          <w:bCs/>
        </w:rPr>
        <w:t>Mindful U Team Retreat</w:t>
      </w:r>
    </w:p>
    <w:p w14:paraId="20FB5152" w14:textId="38258D76" w:rsidR="23DAF8D8" w:rsidRDefault="23DAF8D8" w:rsidP="1C339C5B">
      <w:r w:rsidRPr="4B549734">
        <w:t>Held in Fall 2024</w:t>
      </w:r>
      <w:r w:rsidR="05CE3239" w:rsidRPr="4B549734">
        <w:t xml:space="preserve"> at Open Sky Yoga</w:t>
      </w:r>
    </w:p>
    <w:p w14:paraId="60965FA8" w14:textId="74441358" w:rsidR="05CE3239" w:rsidRDefault="05CE3239" w:rsidP="4B549734">
      <w:pPr>
        <w:pStyle w:val="ListParagraph"/>
        <w:numPr>
          <w:ilvl w:val="0"/>
          <w:numId w:val="25"/>
        </w:numPr>
      </w:pPr>
      <w:r w:rsidRPr="4B549734">
        <w:rPr>
          <w:b/>
          <w:bCs/>
        </w:rPr>
        <w:t># attendees:</w:t>
      </w:r>
      <w:r w:rsidR="09B32EF1" w:rsidRPr="4B549734">
        <w:rPr>
          <w:b/>
          <w:bCs/>
        </w:rPr>
        <w:t xml:space="preserve"> </w:t>
      </w:r>
      <w:r w:rsidR="22486902" w:rsidRPr="4B549734">
        <w:t>15</w:t>
      </w:r>
    </w:p>
    <w:p w14:paraId="380C74AE" w14:textId="6ECE411E" w:rsidR="05CE3239" w:rsidRDefault="05CE3239" w:rsidP="1C339C5B">
      <w:pPr>
        <w:pStyle w:val="ListParagraph"/>
        <w:numPr>
          <w:ilvl w:val="0"/>
          <w:numId w:val="25"/>
        </w:numPr>
      </w:pPr>
      <w:r w:rsidRPr="1C339C5B">
        <w:t xml:space="preserve">Instructors: </w:t>
      </w:r>
    </w:p>
    <w:p w14:paraId="01480CF9" w14:textId="1BA25093" w:rsidR="05CE3239" w:rsidRDefault="05CE3239" w:rsidP="1C339C5B">
      <w:pPr>
        <w:pStyle w:val="ListParagraph"/>
        <w:numPr>
          <w:ilvl w:val="1"/>
          <w:numId w:val="25"/>
        </w:numPr>
      </w:pPr>
      <w:r w:rsidRPr="1C339C5B">
        <w:t>Anna Olivieri on Neuroplastic Pain</w:t>
      </w:r>
    </w:p>
    <w:p w14:paraId="05BA1F11" w14:textId="6E945531" w:rsidR="05CE3239" w:rsidRDefault="05CE3239" w:rsidP="1C339C5B">
      <w:pPr>
        <w:pStyle w:val="ListParagraph"/>
        <w:numPr>
          <w:ilvl w:val="1"/>
          <w:numId w:val="25"/>
        </w:numPr>
      </w:pPr>
      <w:r w:rsidRPr="1C339C5B">
        <w:t>Jo Amy for Yoga Class</w:t>
      </w:r>
    </w:p>
    <w:p w14:paraId="66076BAD" w14:textId="103DEA3A" w:rsidR="05CE3239" w:rsidRDefault="05CE3239" w:rsidP="1C339C5B">
      <w:pPr>
        <w:pStyle w:val="ListParagraph"/>
        <w:numPr>
          <w:ilvl w:val="1"/>
          <w:numId w:val="25"/>
        </w:numPr>
      </w:pPr>
      <w:r w:rsidRPr="1C339C5B">
        <w:t>Sean Mulligan &amp; Shamus Clancey for Sound Bath x Acupuncture</w:t>
      </w:r>
    </w:p>
    <w:p w14:paraId="6ABDB03D" w14:textId="1B5EA685" w:rsidR="7F8331C7" w:rsidRDefault="7F8331C7" w:rsidP="51818489">
      <w:pPr>
        <w:jc w:val="center"/>
        <w:rPr>
          <w:b/>
          <w:bCs/>
        </w:rPr>
      </w:pPr>
      <w:r w:rsidRPr="51818489">
        <w:rPr>
          <w:b/>
          <w:bCs/>
        </w:rPr>
        <w:t>Conference Presentations</w:t>
      </w:r>
    </w:p>
    <w:p w14:paraId="30535384" w14:textId="5C84EEEA" w:rsidR="7F8331C7" w:rsidRDefault="7F8331C7" w:rsidP="1C339C5B">
      <w:pPr>
        <w:pStyle w:val="ListParagraph"/>
        <w:numPr>
          <w:ilvl w:val="0"/>
          <w:numId w:val="28"/>
        </w:numPr>
      </w:pPr>
      <w:r w:rsidRPr="1C339C5B">
        <w:t>Mindful Leader Summit</w:t>
      </w:r>
    </w:p>
    <w:p w14:paraId="4509A666" w14:textId="78089EF1" w:rsidR="7F8331C7" w:rsidRDefault="7F8331C7" w:rsidP="1C339C5B">
      <w:pPr>
        <w:pStyle w:val="ListParagraph"/>
        <w:numPr>
          <w:ilvl w:val="0"/>
          <w:numId w:val="28"/>
        </w:numPr>
      </w:pPr>
      <w:r w:rsidRPr="1C339C5B">
        <w:t>The National Conference for Spirituality in Higher Education</w:t>
      </w:r>
    </w:p>
    <w:p w14:paraId="2758223B" w14:textId="62D2FFE5" w:rsidR="7F8331C7" w:rsidRDefault="7F8331C7" w:rsidP="1C339C5B">
      <w:pPr>
        <w:pStyle w:val="ListParagraph"/>
        <w:numPr>
          <w:ilvl w:val="0"/>
          <w:numId w:val="28"/>
        </w:numPr>
      </w:pPr>
      <w:proofErr w:type="spellStart"/>
      <w:r w:rsidRPr="1C339C5B">
        <w:t>Labster</w:t>
      </w:r>
      <w:proofErr w:type="spellEnd"/>
      <w:r w:rsidRPr="1C339C5B">
        <w:t xml:space="preserve"> Science </w:t>
      </w:r>
      <w:proofErr w:type="spellStart"/>
      <w:r w:rsidRPr="1C339C5B">
        <w:t>ImmersEd</w:t>
      </w:r>
      <w:proofErr w:type="spellEnd"/>
    </w:p>
    <w:p w14:paraId="581525EC" w14:textId="25C7E15D" w:rsidR="206670E1" w:rsidRDefault="206670E1" w:rsidP="51818489">
      <w:pPr>
        <w:jc w:val="center"/>
        <w:rPr>
          <w:b/>
          <w:bCs/>
        </w:rPr>
      </w:pPr>
      <w:r w:rsidRPr="51818489">
        <w:rPr>
          <w:b/>
          <w:bCs/>
        </w:rPr>
        <w:t>Other Funding</w:t>
      </w:r>
    </w:p>
    <w:p w14:paraId="4898A62F" w14:textId="07E99A31" w:rsidR="206670E1" w:rsidRDefault="206670E1" w:rsidP="1C339C5B">
      <w:pPr>
        <w:pStyle w:val="ListParagraph"/>
        <w:numPr>
          <w:ilvl w:val="0"/>
          <w:numId w:val="29"/>
        </w:numPr>
      </w:pPr>
      <w:r w:rsidRPr="4B549734">
        <w:t>Part-Time Student GAC Membership Scholarships</w:t>
      </w:r>
      <w:r w:rsidR="1F3D67E3" w:rsidRPr="4B549734">
        <w:t xml:space="preserve"> launched in Spring 2025</w:t>
      </w:r>
    </w:p>
    <w:p w14:paraId="51F115AF" w14:textId="76D72B23" w:rsidR="1F3D67E3" w:rsidRDefault="6DDFECED" w:rsidP="4B549734">
      <w:pPr>
        <w:pStyle w:val="ListParagraph"/>
        <w:numPr>
          <w:ilvl w:val="1"/>
          <w:numId w:val="29"/>
        </w:numPr>
      </w:pPr>
      <w:r w:rsidRPr="5F59E42F">
        <w:rPr>
          <w:b/>
          <w:bCs/>
        </w:rPr>
        <w:t>Nine</w:t>
      </w:r>
      <w:r w:rsidR="1F3D67E3" w:rsidRPr="5F59E42F">
        <w:t xml:space="preserve"> part-time students supported in the Spring 2025</w:t>
      </w:r>
    </w:p>
    <w:p w14:paraId="4AF0687A" w14:textId="7B50F051" w:rsidR="206670E1" w:rsidRDefault="206670E1" w:rsidP="1C339C5B">
      <w:pPr>
        <w:pStyle w:val="ListParagraph"/>
        <w:numPr>
          <w:ilvl w:val="0"/>
          <w:numId w:val="29"/>
        </w:numPr>
      </w:pPr>
      <w:r w:rsidRPr="4B549734">
        <w:t>Hatha Yoga Club Dues</w:t>
      </w:r>
    </w:p>
    <w:p w14:paraId="5FC01B4E" w14:textId="17AC8394" w:rsidR="1C339C5B" w:rsidRDefault="35ECA433" w:rsidP="4B549734">
      <w:pPr>
        <w:pStyle w:val="ListParagraph"/>
        <w:numPr>
          <w:ilvl w:val="1"/>
          <w:numId w:val="29"/>
        </w:numPr>
      </w:pPr>
      <w:r w:rsidRPr="5F59E42F">
        <w:rPr>
          <w:b/>
          <w:bCs/>
        </w:rPr>
        <w:t>$360</w:t>
      </w:r>
      <w:r w:rsidRPr="5F59E42F">
        <w:t xml:space="preserve"> to support the club</w:t>
      </w:r>
    </w:p>
    <w:p w14:paraId="549717C5" w14:textId="33566108" w:rsidR="1C339C5B" w:rsidRDefault="285F8573" w:rsidP="4B549734">
      <w:pPr>
        <w:jc w:val="center"/>
      </w:pPr>
      <w:r w:rsidRPr="4B549734">
        <w:rPr>
          <w:b/>
          <w:bCs/>
        </w:rPr>
        <w:t>Sol App Partnership</w:t>
      </w:r>
    </w:p>
    <w:p w14:paraId="40429571" w14:textId="141479E0" w:rsidR="1C339C5B" w:rsidRDefault="285F8573" w:rsidP="3F52C79E">
      <w:pPr>
        <w:pStyle w:val="ListParagraph"/>
        <w:numPr>
          <w:ilvl w:val="0"/>
          <w:numId w:val="18"/>
        </w:numPr>
      </w:pPr>
      <w:r w:rsidRPr="3F52C79E">
        <w:t>Began the week of the Flourish Festival, April 7</w:t>
      </w:r>
      <w:r w:rsidRPr="3F52C79E">
        <w:rPr>
          <w:vertAlign w:val="superscript"/>
        </w:rPr>
        <w:t>th</w:t>
      </w:r>
      <w:r w:rsidRPr="3F52C79E">
        <w:t>, 2025</w:t>
      </w:r>
    </w:p>
    <w:p w14:paraId="22BFD8C3" w14:textId="1F8DC903" w:rsidR="7D9F2B14" w:rsidRDefault="7D9F2B14" w:rsidP="3F52C79E">
      <w:pPr>
        <w:pStyle w:val="ListParagraph"/>
        <w:numPr>
          <w:ilvl w:val="0"/>
          <w:numId w:val="18"/>
        </w:numPr>
      </w:pPr>
      <w:r w:rsidRPr="3F52C79E">
        <w:rPr>
          <w:b/>
          <w:bCs/>
        </w:rPr>
        <w:t># of UR registered:</w:t>
      </w:r>
      <w:r w:rsidRPr="3F52C79E">
        <w:t xml:space="preserve"> 122 faculty / staff / students, but we believe ~250 since some folks signed up during the day of the Flourish Festival Wellness Fair but didn’t include </w:t>
      </w:r>
      <w:r w:rsidR="7622C2AA" w:rsidRPr="3F52C79E">
        <w:t>their UR emails</w:t>
      </w:r>
    </w:p>
    <w:p w14:paraId="4240B8E4" w14:textId="258C9C3B" w:rsidR="7D9F2B14" w:rsidRDefault="7D9F2B14" w:rsidP="3F52C79E">
      <w:pPr>
        <w:pStyle w:val="ListParagraph"/>
        <w:numPr>
          <w:ilvl w:val="0"/>
          <w:numId w:val="18"/>
        </w:numPr>
        <w:rPr>
          <w:b/>
          <w:bCs/>
        </w:rPr>
      </w:pPr>
      <w:r w:rsidRPr="3F52C79E">
        <w:rPr>
          <w:b/>
          <w:bCs/>
        </w:rPr>
        <w:t>Outcomes:</w:t>
      </w:r>
    </w:p>
    <w:p w14:paraId="165FF47D" w14:textId="5F2A6296" w:rsidR="7D9F2B14" w:rsidRDefault="7D9F2B14" w:rsidP="3F52C79E">
      <w:pPr>
        <w:pStyle w:val="ListParagraph"/>
        <w:numPr>
          <w:ilvl w:val="1"/>
          <w:numId w:val="18"/>
        </w:numPr>
      </w:pPr>
      <w:r w:rsidRPr="3F52C79E">
        <w:t>They have collectively done over</w:t>
      </w:r>
      <w:r w:rsidRPr="3F52C79E">
        <w:rPr>
          <w:b/>
          <w:bCs/>
        </w:rPr>
        <w:t xml:space="preserve"> 2,228 </w:t>
      </w:r>
      <w:r w:rsidRPr="3F52C79E">
        <w:t xml:space="preserve">spiritual activities on Sol (what we call a "meaningful action" like a meditation, yoga movement, breathing exercise, horoscope reading, bible reading, etc.) since the Flourish Festival launch. </w:t>
      </w:r>
    </w:p>
    <w:p w14:paraId="1BB111A9" w14:textId="7138EAB2" w:rsidR="7D9F2B14" w:rsidRDefault="7D9F2B14" w:rsidP="3F52C79E">
      <w:pPr>
        <w:pStyle w:val="ListParagraph"/>
        <w:numPr>
          <w:ilvl w:val="1"/>
          <w:numId w:val="18"/>
        </w:numPr>
      </w:pPr>
      <w:r w:rsidRPr="3F52C79E">
        <w:t>Sol will be providing us with access to a comprehensive dashboard soon.</w:t>
      </w:r>
    </w:p>
    <w:p w14:paraId="50F53928" w14:textId="77BC1112" w:rsidR="6E845654" w:rsidRDefault="6E845654" w:rsidP="51818489">
      <w:pPr>
        <w:jc w:val="center"/>
      </w:pPr>
      <w:r w:rsidRPr="51818489">
        <w:rPr>
          <w:b/>
          <w:bCs/>
        </w:rPr>
        <w:t>Accomplishments</w:t>
      </w:r>
    </w:p>
    <w:p w14:paraId="2CE602A8" w14:textId="76005CA9" w:rsidR="6E845654" w:rsidRDefault="6E845654" w:rsidP="1C339C5B">
      <w:pPr>
        <w:pStyle w:val="ListParagraph"/>
        <w:numPr>
          <w:ilvl w:val="0"/>
          <w:numId w:val="27"/>
        </w:numPr>
        <w:rPr>
          <w:b/>
          <w:bCs/>
        </w:rPr>
      </w:pPr>
      <w:r w:rsidRPr="1C339C5B">
        <w:t xml:space="preserve">The Flourish Festival – a </w:t>
      </w:r>
      <w:proofErr w:type="gramStart"/>
      <w:r w:rsidRPr="1C339C5B">
        <w:t>week long</w:t>
      </w:r>
      <w:proofErr w:type="gramEnd"/>
      <w:r w:rsidRPr="1C339C5B">
        <w:t xml:space="preserve"> &amp; the biggest ever!</w:t>
      </w:r>
    </w:p>
    <w:p w14:paraId="133A7013" w14:textId="342A20C4" w:rsidR="6E845654" w:rsidRDefault="6E845654" w:rsidP="1C339C5B">
      <w:pPr>
        <w:pStyle w:val="ListParagraph"/>
        <w:numPr>
          <w:ilvl w:val="0"/>
          <w:numId w:val="27"/>
        </w:numPr>
        <w:rPr>
          <w:b/>
          <w:bCs/>
        </w:rPr>
      </w:pPr>
      <w:r w:rsidRPr="5F59E42F">
        <w:t xml:space="preserve">Retreats – </w:t>
      </w:r>
      <w:r w:rsidR="61FBD9B4" w:rsidRPr="5F59E42F">
        <w:t>Spring 2025 was the l</w:t>
      </w:r>
      <w:r w:rsidRPr="5F59E42F">
        <w:t>argest attendance we’ve ever had</w:t>
      </w:r>
    </w:p>
    <w:p w14:paraId="767F0229" w14:textId="569B8BA8" w:rsidR="6E845654" w:rsidRDefault="6E845654" w:rsidP="1C339C5B">
      <w:pPr>
        <w:pStyle w:val="ListParagraph"/>
        <w:numPr>
          <w:ilvl w:val="0"/>
          <w:numId w:val="27"/>
        </w:numPr>
      </w:pPr>
      <w:r w:rsidRPr="5F59E42F">
        <w:t xml:space="preserve">Mindful Professor Program </w:t>
      </w:r>
      <w:r w:rsidR="18515D71" w:rsidRPr="5F59E42F">
        <w:t>Promotion</w:t>
      </w:r>
    </w:p>
    <w:p w14:paraId="3BABD31A" w14:textId="7AE4A58E" w:rsidR="6E845654" w:rsidRDefault="18515D71" w:rsidP="5F59E42F">
      <w:pPr>
        <w:pStyle w:val="ListParagraph"/>
        <w:numPr>
          <w:ilvl w:val="1"/>
          <w:numId w:val="27"/>
        </w:numPr>
      </w:pPr>
      <w:r w:rsidRPr="5F59E42F">
        <w:lastRenderedPageBreak/>
        <w:t xml:space="preserve">UR News Network </w:t>
      </w:r>
      <w:r w:rsidR="6E845654" w:rsidRPr="5F59E42F">
        <w:t xml:space="preserve">article </w:t>
      </w:r>
      <w:hyperlink r:id="rId5">
        <w:r w:rsidR="6E845654" w:rsidRPr="5F59E42F">
          <w:rPr>
            <w:rStyle w:val="Hyperlink"/>
          </w:rPr>
          <w:t>https://www.rochester.edu/newscenter/mindful-professor-training-program-educators-651022/</w:t>
        </w:r>
      </w:hyperlink>
    </w:p>
    <w:p w14:paraId="323BC2D5" w14:textId="2EFC88F7" w:rsidR="6E845654" w:rsidRDefault="6E845654" w:rsidP="0DF002B8">
      <w:pPr>
        <w:pStyle w:val="ListParagraph"/>
        <w:numPr>
          <w:ilvl w:val="1"/>
          <w:numId w:val="27"/>
        </w:numPr>
      </w:pPr>
      <w:r w:rsidRPr="0DF002B8">
        <w:t>American Journal of College Health</w:t>
      </w:r>
      <w:r w:rsidR="2C1368FA" w:rsidRPr="0DF002B8">
        <w:t xml:space="preserve"> article:</w:t>
      </w:r>
      <w:r w:rsidR="26CE91C7" w:rsidRPr="0DF002B8">
        <w:t xml:space="preserve"> https://www.tandfonline.com/doi/full/10.1080/07448481.2025.2503835</w:t>
      </w:r>
    </w:p>
    <w:p w14:paraId="71C11C1A" w14:textId="56025E43" w:rsidR="2C1368FA" w:rsidRDefault="2C1368FA" w:rsidP="6C59945E">
      <w:pPr>
        <w:pStyle w:val="ListParagraph"/>
        <w:numPr>
          <w:ilvl w:val="1"/>
          <w:numId w:val="27"/>
        </w:numPr>
      </w:pPr>
      <w:proofErr w:type="spellStart"/>
      <w:r w:rsidRPr="6C59945E">
        <w:t>LearningWell</w:t>
      </w:r>
      <w:proofErr w:type="spellEnd"/>
      <w:r w:rsidRPr="6C59945E">
        <w:t xml:space="preserve"> Article:</w:t>
      </w:r>
      <w:r w:rsidR="780662FD" w:rsidRPr="6C59945E">
        <w:t xml:space="preserve"> </w:t>
      </w:r>
      <w:hyperlink r:id="rId6">
        <w:r w:rsidR="780662FD" w:rsidRPr="6C59945E">
          <w:rPr>
            <w:rStyle w:val="Hyperlink"/>
          </w:rPr>
          <w:t>https://learningwellmag.org/article/the-mindful-professor</w:t>
        </w:r>
      </w:hyperlink>
      <w:r w:rsidR="780662FD" w:rsidRPr="6C59945E">
        <w:t xml:space="preserve"> </w:t>
      </w:r>
    </w:p>
    <w:p w14:paraId="5A749299" w14:textId="5DA725C8" w:rsidR="3057DD2B" w:rsidRPr="002D54CD" w:rsidRDefault="6E845654" w:rsidP="002D54CD">
      <w:pPr>
        <w:pStyle w:val="ListParagraph"/>
        <w:numPr>
          <w:ilvl w:val="0"/>
          <w:numId w:val="27"/>
        </w:numPr>
        <w:rPr>
          <w:b/>
          <w:bCs/>
        </w:rPr>
      </w:pPr>
      <w:r w:rsidRPr="5F59E42F">
        <w:t>Launched a new partnership with the Sol app, the #1 mental health &amp; spirituality app in the nation, to offer free premium to everyone at the U of R</w:t>
      </w:r>
    </w:p>
    <w:sectPr w:rsidR="3057DD2B" w:rsidRPr="002D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FBEF"/>
    <w:multiLevelType w:val="hybridMultilevel"/>
    <w:tmpl w:val="F30A7F56"/>
    <w:lvl w:ilvl="0" w:tplc="948AF8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5A4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6E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C1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C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6D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2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A4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C4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490E"/>
    <w:multiLevelType w:val="hybridMultilevel"/>
    <w:tmpl w:val="59F6A286"/>
    <w:lvl w:ilvl="0" w:tplc="6C6611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A63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4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07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85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E6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2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E7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61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A820"/>
    <w:multiLevelType w:val="hybridMultilevel"/>
    <w:tmpl w:val="33629234"/>
    <w:lvl w:ilvl="0" w:tplc="6CF2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CD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C4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A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C3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4F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C4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D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48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A7DF"/>
    <w:multiLevelType w:val="hybridMultilevel"/>
    <w:tmpl w:val="332220B4"/>
    <w:lvl w:ilvl="0" w:tplc="1D4E91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786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A4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27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6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C2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0C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E3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52AE"/>
    <w:multiLevelType w:val="hybridMultilevel"/>
    <w:tmpl w:val="045C91EE"/>
    <w:lvl w:ilvl="0" w:tplc="CDE45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6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82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CC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6D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A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61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EB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E5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0399"/>
    <w:multiLevelType w:val="hybridMultilevel"/>
    <w:tmpl w:val="6770A28E"/>
    <w:lvl w:ilvl="0" w:tplc="A88A2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43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6F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07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AF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27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44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AF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EC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3E2F"/>
    <w:multiLevelType w:val="hybridMultilevel"/>
    <w:tmpl w:val="4CC828A2"/>
    <w:lvl w:ilvl="0" w:tplc="406E4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C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A1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44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C3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CE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ED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EE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2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9F87"/>
    <w:multiLevelType w:val="hybridMultilevel"/>
    <w:tmpl w:val="E20C6866"/>
    <w:lvl w:ilvl="0" w:tplc="6C149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4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4A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68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E7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C4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2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EB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C7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34588"/>
    <w:multiLevelType w:val="hybridMultilevel"/>
    <w:tmpl w:val="6EDED138"/>
    <w:lvl w:ilvl="0" w:tplc="D5941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2B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80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0C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4C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1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02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2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2A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08A8"/>
    <w:multiLevelType w:val="hybridMultilevel"/>
    <w:tmpl w:val="EFE0EF46"/>
    <w:lvl w:ilvl="0" w:tplc="DFF4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0D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CC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8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C1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09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A4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45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84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7EB9"/>
    <w:multiLevelType w:val="hybridMultilevel"/>
    <w:tmpl w:val="D540A896"/>
    <w:lvl w:ilvl="0" w:tplc="1E28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61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8D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E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4A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AB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4E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285A7"/>
    <w:multiLevelType w:val="hybridMultilevel"/>
    <w:tmpl w:val="172EC914"/>
    <w:lvl w:ilvl="0" w:tplc="B5F654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0A7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E3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A7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4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E2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3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47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8E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A92E0"/>
    <w:multiLevelType w:val="hybridMultilevel"/>
    <w:tmpl w:val="8430CEAE"/>
    <w:lvl w:ilvl="0" w:tplc="90A45A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1AE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42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0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E8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22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8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C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07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848F4"/>
    <w:multiLevelType w:val="hybridMultilevel"/>
    <w:tmpl w:val="7DB2908C"/>
    <w:lvl w:ilvl="0" w:tplc="E3E69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A4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CF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05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6E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0E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2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4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27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62B9F"/>
    <w:multiLevelType w:val="hybridMultilevel"/>
    <w:tmpl w:val="D306294A"/>
    <w:lvl w:ilvl="0" w:tplc="7A1611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92A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01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27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28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AE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C9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6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01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32F63"/>
    <w:multiLevelType w:val="hybridMultilevel"/>
    <w:tmpl w:val="B0E25060"/>
    <w:lvl w:ilvl="0" w:tplc="F1D896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7C6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3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0D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44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0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C6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F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28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2EA0E"/>
    <w:multiLevelType w:val="hybridMultilevel"/>
    <w:tmpl w:val="FD2ADAF4"/>
    <w:lvl w:ilvl="0" w:tplc="73004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8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C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0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D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20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E9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C1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EF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3A0"/>
    <w:multiLevelType w:val="hybridMultilevel"/>
    <w:tmpl w:val="B7CC9732"/>
    <w:lvl w:ilvl="0" w:tplc="EC18D3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3E2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08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A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20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C9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C0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4E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0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FE627"/>
    <w:multiLevelType w:val="hybridMultilevel"/>
    <w:tmpl w:val="DC6EEDA6"/>
    <w:lvl w:ilvl="0" w:tplc="B96ABA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AC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0C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66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45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C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45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D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45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060DA"/>
    <w:multiLevelType w:val="hybridMultilevel"/>
    <w:tmpl w:val="91F840B0"/>
    <w:lvl w:ilvl="0" w:tplc="08169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21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8E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04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2B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A3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D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C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28334"/>
    <w:multiLevelType w:val="hybridMultilevel"/>
    <w:tmpl w:val="67DCDCC8"/>
    <w:lvl w:ilvl="0" w:tplc="9BE63F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C67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AF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E5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C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2B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A9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0C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0F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CB1EB"/>
    <w:multiLevelType w:val="hybridMultilevel"/>
    <w:tmpl w:val="8738D6C6"/>
    <w:lvl w:ilvl="0" w:tplc="00C60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6B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29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68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8D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0F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7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E2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4A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C837"/>
    <w:multiLevelType w:val="hybridMultilevel"/>
    <w:tmpl w:val="C016BA6E"/>
    <w:lvl w:ilvl="0" w:tplc="87649A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0C5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A0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2F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CA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6C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CC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66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C1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FAE30"/>
    <w:multiLevelType w:val="hybridMultilevel"/>
    <w:tmpl w:val="BA82A222"/>
    <w:lvl w:ilvl="0" w:tplc="9382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62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8A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40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6A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4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07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65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CA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FD826"/>
    <w:multiLevelType w:val="hybridMultilevel"/>
    <w:tmpl w:val="593E2BDE"/>
    <w:lvl w:ilvl="0" w:tplc="6CEAA7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AAF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48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B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88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A6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26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09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C4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63F4F"/>
    <w:multiLevelType w:val="hybridMultilevel"/>
    <w:tmpl w:val="DA2C6CCC"/>
    <w:lvl w:ilvl="0" w:tplc="71402B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B4B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02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6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42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A6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4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8C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F35B7"/>
    <w:multiLevelType w:val="hybridMultilevel"/>
    <w:tmpl w:val="93A25816"/>
    <w:lvl w:ilvl="0" w:tplc="9642EC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76C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6F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C8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2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4B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E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0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6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8A3BC"/>
    <w:multiLevelType w:val="hybridMultilevel"/>
    <w:tmpl w:val="1CA09692"/>
    <w:lvl w:ilvl="0" w:tplc="D0E47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E1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EB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0F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07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8E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61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F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A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9225E"/>
    <w:multiLevelType w:val="hybridMultilevel"/>
    <w:tmpl w:val="9C9A4EA2"/>
    <w:lvl w:ilvl="0" w:tplc="1D56B5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44A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2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CF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46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20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C3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C0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60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FE504"/>
    <w:multiLevelType w:val="hybridMultilevel"/>
    <w:tmpl w:val="4BD470EA"/>
    <w:lvl w:ilvl="0" w:tplc="2022FC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728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8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68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AF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ED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CD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02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47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45154">
    <w:abstractNumId w:val="4"/>
  </w:num>
  <w:num w:numId="2" w16cid:durableId="1684360667">
    <w:abstractNumId w:val="10"/>
  </w:num>
  <w:num w:numId="3" w16cid:durableId="719746170">
    <w:abstractNumId w:val="23"/>
  </w:num>
  <w:num w:numId="4" w16cid:durableId="1377966267">
    <w:abstractNumId w:val="7"/>
  </w:num>
  <w:num w:numId="5" w16cid:durableId="769007194">
    <w:abstractNumId w:val="27"/>
  </w:num>
  <w:num w:numId="6" w16cid:durableId="535777348">
    <w:abstractNumId w:val="5"/>
  </w:num>
  <w:num w:numId="7" w16cid:durableId="1744521557">
    <w:abstractNumId w:val="2"/>
  </w:num>
  <w:num w:numId="8" w16cid:durableId="252974924">
    <w:abstractNumId w:val="13"/>
  </w:num>
  <w:num w:numId="9" w16cid:durableId="198053702">
    <w:abstractNumId w:val="21"/>
  </w:num>
  <w:num w:numId="10" w16cid:durableId="2081054814">
    <w:abstractNumId w:val="12"/>
  </w:num>
  <w:num w:numId="11" w16cid:durableId="957375023">
    <w:abstractNumId w:val="14"/>
  </w:num>
  <w:num w:numId="12" w16cid:durableId="630399547">
    <w:abstractNumId w:val="20"/>
  </w:num>
  <w:num w:numId="13" w16cid:durableId="1003749880">
    <w:abstractNumId w:val="6"/>
  </w:num>
  <w:num w:numId="14" w16cid:durableId="1459882330">
    <w:abstractNumId w:val="0"/>
  </w:num>
  <w:num w:numId="15" w16cid:durableId="1436485605">
    <w:abstractNumId w:val="24"/>
  </w:num>
  <w:num w:numId="16" w16cid:durableId="431361765">
    <w:abstractNumId w:val="16"/>
  </w:num>
  <w:num w:numId="17" w16cid:durableId="1523518417">
    <w:abstractNumId w:val="9"/>
  </w:num>
  <w:num w:numId="18" w16cid:durableId="670454483">
    <w:abstractNumId w:val="18"/>
  </w:num>
  <w:num w:numId="19" w16cid:durableId="1616668526">
    <w:abstractNumId w:val="8"/>
  </w:num>
  <w:num w:numId="20" w16cid:durableId="1776293240">
    <w:abstractNumId w:val="28"/>
  </w:num>
  <w:num w:numId="21" w16cid:durableId="1329555202">
    <w:abstractNumId w:val="29"/>
  </w:num>
  <w:num w:numId="22" w16cid:durableId="1754620416">
    <w:abstractNumId w:val="25"/>
  </w:num>
  <w:num w:numId="23" w16cid:durableId="1314261224">
    <w:abstractNumId w:val="3"/>
  </w:num>
  <w:num w:numId="24" w16cid:durableId="1415862751">
    <w:abstractNumId w:val="17"/>
  </w:num>
  <w:num w:numId="25" w16cid:durableId="112554246">
    <w:abstractNumId w:val="1"/>
  </w:num>
  <w:num w:numId="26" w16cid:durableId="890965852">
    <w:abstractNumId w:val="22"/>
  </w:num>
  <w:num w:numId="27" w16cid:durableId="226770285">
    <w:abstractNumId w:val="19"/>
  </w:num>
  <w:num w:numId="28" w16cid:durableId="1600526920">
    <w:abstractNumId w:val="11"/>
  </w:num>
  <w:num w:numId="29" w16cid:durableId="958953487">
    <w:abstractNumId w:val="26"/>
  </w:num>
  <w:num w:numId="30" w16cid:durableId="6496761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8127F"/>
    <w:rsid w:val="002D54CD"/>
    <w:rsid w:val="005A6687"/>
    <w:rsid w:val="00823B82"/>
    <w:rsid w:val="009923CB"/>
    <w:rsid w:val="00B4039E"/>
    <w:rsid w:val="01A1C24C"/>
    <w:rsid w:val="024807C0"/>
    <w:rsid w:val="024E61A0"/>
    <w:rsid w:val="02DCE9D9"/>
    <w:rsid w:val="02EB5A00"/>
    <w:rsid w:val="033DCEF6"/>
    <w:rsid w:val="035B8519"/>
    <w:rsid w:val="035D6A33"/>
    <w:rsid w:val="0395F18A"/>
    <w:rsid w:val="03E1B2DE"/>
    <w:rsid w:val="04077881"/>
    <w:rsid w:val="04586B4E"/>
    <w:rsid w:val="04B5B37D"/>
    <w:rsid w:val="04CF6078"/>
    <w:rsid w:val="04E95140"/>
    <w:rsid w:val="0525A598"/>
    <w:rsid w:val="057A7B1E"/>
    <w:rsid w:val="05884DFB"/>
    <w:rsid w:val="05CE3239"/>
    <w:rsid w:val="05FA0AC9"/>
    <w:rsid w:val="0606346B"/>
    <w:rsid w:val="0759EAA0"/>
    <w:rsid w:val="076B20CD"/>
    <w:rsid w:val="08191391"/>
    <w:rsid w:val="08666E0F"/>
    <w:rsid w:val="0875EC4A"/>
    <w:rsid w:val="087C4E9B"/>
    <w:rsid w:val="08C733B2"/>
    <w:rsid w:val="0907692D"/>
    <w:rsid w:val="0936D690"/>
    <w:rsid w:val="0970E322"/>
    <w:rsid w:val="09B32EF1"/>
    <w:rsid w:val="0A24247B"/>
    <w:rsid w:val="0A52E9A1"/>
    <w:rsid w:val="0A5921F0"/>
    <w:rsid w:val="0A59565E"/>
    <w:rsid w:val="0A786C79"/>
    <w:rsid w:val="0A816F8E"/>
    <w:rsid w:val="0A9FB8E9"/>
    <w:rsid w:val="0AA847DF"/>
    <w:rsid w:val="0B80F9E3"/>
    <w:rsid w:val="0B89B5B3"/>
    <w:rsid w:val="0BA8D3BF"/>
    <w:rsid w:val="0BECC098"/>
    <w:rsid w:val="0C004AAE"/>
    <w:rsid w:val="0C1586DC"/>
    <w:rsid w:val="0CD08AF0"/>
    <w:rsid w:val="0D510A83"/>
    <w:rsid w:val="0D9C6E19"/>
    <w:rsid w:val="0DB3D6E1"/>
    <w:rsid w:val="0DF002B8"/>
    <w:rsid w:val="0E05007A"/>
    <w:rsid w:val="0E0AB937"/>
    <w:rsid w:val="0EFB638E"/>
    <w:rsid w:val="0EFBB84F"/>
    <w:rsid w:val="0F574F2C"/>
    <w:rsid w:val="0F57F7EB"/>
    <w:rsid w:val="0F5F401F"/>
    <w:rsid w:val="0FB6E2D9"/>
    <w:rsid w:val="0FD37DB8"/>
    <w:rsid w:val="1009B9A8"/>
    <w:rsid w:val="1074741C"/>
    <w:rsid w:val="10981EF8"/>
    <w:rsid w:val="10A8D458"/>
    <w:rsid w:val="10E72DC8"/>
    <w:rsid w:val="10EBFA06"/>
    <w:rsid w:val="11BB5F9D"/>
    <w:rsid w:val="11D39C46"/>
    <w:rsid w:val="11DE363D"/>
    <w:rsid w:val="11EC02BD"/>
    <w:rsid w:val="128CB8C3"/>
    <w:rsid w:val="1361EA7D"/>
    <w:rsid w:val="13941292"/>
    <w:rsid w:val="14610140"/>
    <w:rsid w:val="14A1F135"/>
    <w:rsid w:val="14C6D602"/>
    <w:rsid w:val="14E5FB48"/>
    <w:rsid w:val="14F90354"/>
    <w:rsid w:val="152A7B9B"/>
    <w:rsid w:val="155EC22C"/>
    <w:rsid w:val="155F9A5F"/>
    <w:rsid w:val="15B04EAB"/>
    <w:rsid w:val="15CDC372"/>
    <w:rsid w:val="15CE3B7B"/>
    <w:rsid w:val="16A17C84"/>
    <w:rsid w:val="170E74E3"/>
    <w:rsid w:val="171C477E"/>
    <w:rsid w:val="172448CA"/>
    <w:rsid w:val="17322F87"/>
    <w:rsid w:val="17691F7B"/>
    <w:rsid w:val="17CF3D70"/>
    <w:rsid w:val="17F12D53"/>
    <w:rsid w:val="182F3CCB"/>
    <w:rsid w:val="18515D71"/>
    <w:rsid w:val="186C73B4"/>
    <w:rsid w:val="18CD10D6"/>
    <w:rsid w:val="18E77F15"/>
    <w:rsid w:val="18F00C08"/>
    <w:rsid w:val="18FEA1EE"/>
    <w:rsid w:val="1949ACBF"/>
    <w:rsid w:val="19C28A73"/>
    <w:rsid w:val="1A033F24"/>
    <w:rsid w:val="1A16BBA6"/>
    <w:rsid w:val="1A5B7E72"/>
    <w:rsid w:val="1A5BE134"/>
    <w:rsid w:val="1A8274C1"/>
    <w:rsid w:val="1B5F4524"/>
    <w:rsid w:val="1C339C5B"/>
    <w:rsid w:val="1C511F1D"/>
    <w:rsid w:val="1C54C94F"/>
    <w:rsid w:val="1C6AC4B7"/>
    <w:rsid w:val="1CCC2466"/>
    <w:rsid w:val="1CF0C669"/>
    <w:rsid w:val="1D052F9F"/>
    <w:rsid w:val="1D21F6FD"/>
    <w:rsid w:val="1D597D4E"/>
    <w:rsid w:val="1DEABC52"/>
    <w:rsid w:val="1E34A56F"/>
    <w:rsid w:val="1E9DD1EE"/>
    <w:rsid w:val="1EEFE0AC"/>
    <w:rsid w:val="1F00E95A"/>
    <w:rsid w:val="1F3D67E3"/>
    <w:rsid w:val="1F617711"/>
    <w:rsid w:val="1F654F48"/>
    <w:rsid w:val="1F89A990"/>
    <w:rsid w:val="1FB19F6B"/>
    <w:rsid w:val="204783CE"/>
    <w:rsid w:val="206670E1"/>
    <w:rsid w:val="208EE90D"/>
    <w:rsid w:val="20D45737"/>
    <w:rsid w:val="21301259"/>
    <w:rsid w:val="2157166D"/>
    <w:rsid w:val="215C557D"/>
    <w:rsid w:val="22486902"/>
    <w:rsid w:val="22511ADC"/>
    <w:rsid w:val="235DD7AF"/>
    <w:rsid w:val="23A4D721"/>
    <w:rsid w:val="23AD6E30"/>
    <w:rsid w:val="23DAF8D8"/>
    <w:rsid w:val="2412F266"/>
    <w:rsid w:val="24572EE8"/>
    <w:rsid w:val="245B7977"/>
    <w:rsid w:val="24BC05DE"/>
    <w:rsid w:val="256605F3"/>
    <w:rsid w:val="25DC66B9"/>
    <w:rsid w:val="25F1825A"/>
    <w:rsid w:val="261C6BD8"/>
    <w:rsid w:val="2627DF74"/>
    <w:rsid w:val="26796FAF"/>
    <w:rsid w:val="26CE91C7"/>
    <w:rsid w:val="26D27404"/>
    <w:rsid w:val="2732B4C3"/>
    <w:rsid w:val="2742692A"/>
    <w:rsid w:val="28071383"/>
    <w:rsid w:val="2809E54F"/>
    <w:rsid w:val="284EFF35"/>
    <w:rsid w:val="285F8573"/>
    <w:rsid w:val="28695B01"/>
    <w:rsid w:val="286C611E"/>
    <w:rsid w:val="288B7168"/>
    <w:rsid w:val="28EA5B40"/>
    <w:rsid w:val="28F750FA"/>
    <w:rsid w:val="28FCCDC4"/>
    <w:rsid w:val="29A316FF"/>
    <w:rsid w:val="29A5F7FF"/>
    <w:rsid w:val="2A08E469"/>
    <w:rsid w:val="2A13DAE9"/>
    <w:rsid w:val="2A1651E9"/>
    <w:rsid w:val="2A17448C"/>
    <w:rsid w:val="2A5995C8"/>
    <w:rsid w:val="2AAF4ABE"/>
    <w:rsid w:val="2AD4CE16"/>
    <w:rsid w:val="2ADBB354"/>
    <w:rsid w:val="2AE2699D"/>
    <w:rsid w:val="2AF697B7"/>
    <w:rsid w:val="2B7E1697"/>
    <w:rsid w:val="2C1368FA"/>
    <w:rsid w:val="2CD3F1AC"/>
    <w:rsid w:val="2D026188"/>
    <w:rsid w:val="2D287641"/>
    <w:rsid w:val="2DE6188E"/>
    <w:rsid w:val="2E495420"/>
    <w:rsid w:val="2EB6D2F8"/>
    <w:rsid w:val="2EDCFE74"/>
    <w:rsid w:val="2F25CB4C"/>
    <w:rsid w:val="2FD04308"/>
    <w:rsid w:val="2FD9E19A"/>
    <w:rsid w:val="300F3C19"/>
    <w:rsid w:val="3019747D"/>
    <w:rsid w:val="3050DCE8"/>
    <w:rsid w:val="3057DD2B"/>
    <w:rsid w:val="30A637F0"/>
    <w:rsid w:val="30AF14E8"/>
    <w:rsid w:val="30AFC490"/>
    <w:rsid w:val="30DFDEEC"/>
    <w:rsid w:val="314538CB"/>
    <w:rsid w:val="315CDEB7"/>
    <w:rsid w:val="31715092"/>
    <w:rsid w:val="318C49E3"/>
    <w:rsid w:val="32002B8A"/>
    <w:rsid w:val="3214DBDA"/>
    <w:rsid w:val="322C7ADD"/>
    <w:rsid w:val="3242869B"/>
    <w:rsid w:val="32B2A84C"/>
    <w:rsid w:val="32E3925C"/>
    <w:rsid w:val="330D339B"/>
    <w:rsid w:val="333CB606"/>
    <w:rsid w:val="335A504C"/>
    <w:rsid w:val="33E30708"/>
    <w:rsid w:val="33E482F4"/>
    <w:rsid w:val="3451FCD9"/>
    <w:rsid w:val="34CCE566"/>
    <w:rsid w:val="34D49DE3"/>
    <w:rsid w:val="353E8AC4"/>
    <w:rsid w:val="353FEA00"/>
    <w:rsid w:val="356EC389"/>
    <w:rsid w:val="35D08204"/>
    <w:rsid w:val="35ECA433"/>
    <w:rsid w:val="3608CF36"/>
    <w:rsid w:val="367A3408"/>
    <w:rsid w:val="36976213"/>
    <w:rsid w:val="36DA95F6"/>
    <w:rsid w:val="36E5937F"/>
    <w:rsid w:val="37097916"/>
    <w:rsid w:val="37286B47"/>
    <w:rsid w:val="374851D7"/>
    <w:rsid w:val="3788EA8B"/>
    <w:rsid w:val="3793B109"/>
    <w:rsid w:val="3793CBF9"/>
    <w:rsid w:val="37BD2AB0"/>
    <w:rsid w:val="37BFA4A5"/>
    <w:rsid w:val="37DD41ED"/>
    <w:rsid w:val="39407504"/>
    <w:rsid w:val="394A46EB"/>
    <w:rsid w:val="394F8B56"/>
    <w:rsid w:val="399E9547"/>
    <w:rsid w:val="39B867E8"/>
    <w:rsid w:val="39C3F06B"/>
    <w:rsid w:val="3A3C579C"/>
    <w:rsid w:val="3A81F7A2"/>
    <w:rsid w:val="3A98358D"/>
    <w:rsid w:val="3B3E6F1F"/>
    <w:rsid w:val="3B6EE405"/>
    <w:rsid w:val="3BC65024"/>
    <w:rsid w:val="3BED589B"/>
    <w:rsid w:val="3C45A746"/>
    <w:rsid w:val="3C7D27C2"/>
    <w:rsid w:val="3CD39F2E"/>
    <w:rsid w:val="3CFDC930"/>
    <w:rsid w:val="3D2341E2"/>
    <w:rsid w:val="3D381D8E"/>
    <w:rsid w:val="3D4BE2A7"/>
    <w:rsid w:val="3D504388"/>
    <w:rsid w:val="3DE67E1C"/>
    <w:rsid w:val="3E1AD6C4"/>
    <w:rsid w:val="3E4513E7"/>
    <w:rsid w:val="3E99C892"/>
    <w:rsid w:val="3F52C79E"/>
    <w:rsid w:val="4036106B"/>
    <w:rsid w:val="40ACA8E2"/>
    <w:rsid w:val="4133DF89"/>
    <w:rsid w:val="41B359FE"/>
    <w:rsid w:val="41C0085F"/>
    <w:rsid w:val="41E58193"/>
    <w:rsid w:val="42306EDD"/>
    <w:rsid w:val="42532C80"/>
    <w:rsid w:val="42A64077"/>
    <w:rsid w:val="42B9DAB7"/>
    <w:rsid w:val="42FC7E2D"/>
    <w:rsid w:val="433149ED"/>
    <w:rsid w:val="434A10EF"/>
    <w:rsid w:val="43FEE2F8"/>
    <w:rsid w:val="4431AB23"/>
    <w:rsid w:val="44327CE2"/>
    <w:rsid w:val="443DA6C1"/>
    <w:rsid w:val="44590F29"/>
    <w:rsid w:val="44944606"/>
    <w:rsid w:val="44A56DDB"/>
    <w:rsid w:val="45907729"/>
    <w:rsid w:val="4591810B"/>
    <w:rsid w:val="4597391C"/>
    <w:rsid w:val="45D92411"/>
    <w:rsid w:val="460FB459"/>
    <w:rsid w:val="46C599E2"/>
    <w:rsid w:val="4766438A"/>
    <w:rsid w:val="479F71A6"/>
    <w:rsid w:val="47D3FA33"/>
    <w:rsid w:val="47E2DC90"/>
    <w:rsid w:val="48317541"/>
    <w:rsid w:val="488E6D83"/>
    <w:rsid w:val="48994E53"/>
    <w:rsid w:val="49245141"/>
    <w:rsid w:val="4924D140"/>
    <w:rsid w:val="495E1950"/>
    <w:rsid w:val="497BD78C"/>
    <w:rsid w:val="4981A939"/>
    <w:rsid w:val="49B1F070"/>
    <w:rsid w:val="49DA21E8"/>
    <w:rsid w:val="4A8750F4"/>
    <w:rsid w:val="4B17D901"/>
    <w:rsid w:val="4B391603"/>
    <w:rsid w:val="4B549734"/>
    <w:rsid w:val="4B55A618"/>
    <w:rsid w:val="4B6D0FBD"/>
    <w:rsid w:val="4BCECAD0"/>
    <w:rsid w:val="4BF5CF78"/>
    <w:rsid w:val="4C3C45AF"/>
    <w:rsid w:val="4CAE07FD"/>
    <w:rsid w:val="4D323144"/>
    <w:rsid w:val="4D4A0BAC"/>
    <w:rsid w:val="4DAC8CEE"/>
    <w:rsid w:val="4DD9E708"/>
    <w:rsid w:val="4DEDB12F"/>
    <w:rsid w:val="4E9CCDEE"/>
    <w:rsid w:val="4ED27B0E"/>
    <w:rsid w:val="4ED4F773"/>
    <w:rsid w:val="4EFCEBF1"/>
    <w:rsid w:val="501DF18E"/>
    <w:rsid w:val="50324AD8"/>
    <w:rsid w:val="5048127F"/>
    <w:rsid w:val="50571E68"/>
    <w:rsid w:val="50BC05BF"/>
    <w:rsid w:val="50C31A68"/>
    <w:rsid w:val="50E8F9E1"/>
    <w:rsid w:val="50FB43F9"/>
    <w:rsid w:val="5107447D"/>
    <w:rsid w:val="510A81BF"/>
    <w:rsid w:val="5118C1AC"/>
    <w:rsid w:val="513CD652"/>
    <w:rsid w:val="514CA579"/>
    <w:rsid w:val="51818489"/>
    <w:rsid w:val="51BBAE78"/>
    <w:rsid w:val="51D42290"/>
    <w:rsid w:val="524BCA51"/>
    <w:rsid w:val="52534435"/>
    <w:rsid w:val="533E43FB"/>
    <w:rsid w:val="53689F2A"/>
    <w:rsid w:val="536D572C"/>
    <w:rsid w:val="537AA3BB"/>
    <w:rsid w:val="537BEBC9"/>
    <w:rsid w:val="53C3AF6B"/>
    <w:rsid w:val="53CA5664"/>
    <w:rsid w:val="541D912B"/>
    <w:rsid w:val="545AC821"/>
    <w:rsid w:val="54B74420"/>
    <w:rsid w:val="5570DDD7"/>
    <w:rsid w:val="557AE230"/>
    <w:rsid w:val="55F356C9"/>
    <w:rsid w:val="564DC61F"/>
    <w:rsid w:val="5650E2D0"/>
    <w:rsid w:val="56623D62"/>
    <w:rsid w:val="56ABBF3A"/>
    <w:rsid w:val="56CD12CB"/>
    <w:rsid w:val="56D3FE06"/>
    <w:rsid w:val="5873272A"/>
    <w:rsid w:val="58B8C0E9"/>
    <w:rsid w:val="58EE3642"/>
    <w:rsid w:val="5906CFEF"/>
    <w:rsid w:val="59162862"/>
    <w:rsid w:val="59292B28"/>
    <w:rsid w:val="599022A1"/>
    <w:rsid w:val="59B34857"/>
    <w:rsid w:val="59E0EF03"/>
    <w:rsid w:val="5A38CD1B"/>
    <w:rsid w:val="5A6B86E3"/>
    <w:rsid w:val="5ABAFBD4"/>
    <w:rsid w:val="5ACB52B7"/>
    <w:rsid w:val="5ADB69B2"/>
    <w:rsid w:val="5ADE428F"/>
    <w:rsid w:val="5AFE7116"/>
    <w:rsid w:val="5B72C72F"/>
    <w:rsid w:val="5BA4DE04"/>
    <w:rsid w:val="5BC5C1A8"/>
    <w:rsid w:val="5BC7A5C0"/>
    <w:rsid w:val="5CCE3702"/>
    <w:rsid w:val="5D17388C"/>
    <w:rsid w:val="5DA41CD0"/>
    <w:rsid w:val="5DC1E711"/>
    <w:rsid w:val="5E746877"/>
    <w:rsid w:val="5E9F8636"/>
    <w:rsid w:val="5EB6C235"/>
    <w:rsid w:val="5ED46F08"/>
    <w:rsid w:val="5EEEB276"/>
    <w:rsid w:val="5F484ACE"/>
    <w:rsid w:val="5F59E42F"/>
    <w:rsid w:val="5F6B7FB6"/>
    <w:rsid w:val="5FD0B4D3"/>
    <w:rsid w:val="5FDE6285"/>
    <w:rsid w:val="601A28C7"/>
    <w:rsid w:val="603946CB"/>
    <w:rsid w:val="605A5D8C"/>
    <w:rsid w:val="608F8457"/>
    <w:rsid w:val="617485FF"/>
    <w:rsid w:val="617FF268"/>
    <w:rsid w:val="61ECCC2C"/>
    <w:rsid w:val="61F654DC"/>
    <w:rsid w:val="61FBD9B4"/>
    <w:rsid w:val="62688C02"/>
    <w:rsid w:val="626E052E"/>
    <w:rsid w:val="62AF604E"/>
    <w:rsid w:val="62E6D211"/>
    <w:rsid w:val="632F40C7"/>
    <w:rsid w:val="63B64040"/>
    <w:rsid w:val="6425C8F3"/>
    <w:rsid w:val="64BE9B1F"/>
    <w:rsid w:val="64C84B81"/>
    <w:rsid w:val="64F9427C"/>
    <w:rsid w:val="651FCA09"/>
    <w:rsid w:val="65B46977"/>
    <w:rsid w:val="661ABA9D"/>
    <w:rsid w:val="6655A5C1"/>
    <w:rsid w:val="668F000F"/>
    <w:rsid w:val="66AF2AAA"/>
    <w:rsid w:val="67726E66"/>
    <w:rsid w:val="67729DC5"/>
    <w:rsid w:val="677A1688"/>
    <w:rsid w:val="67AAD823"/>
    <w:rsid w:val="67D1978B"/>
    <w:rsid w:val="67F327DC"/>
    <w:rsid w:val="682CEE92"/>
    <w:rsid w:val="684661FA"/>
    <w:rsid w:val="68BFFCBE"/>
    <w:rsid w:val="68D827D5"/>
    <w:rsid w:val="68DD129C"/>
    <w:rsid w:val="690DF7D6"/>
    <w:rsid w:val="69676908"/>
    <w:rsid w:val="6A08640A"/>
    <w:rsid w:val="6A2745CF"/>
    <w:rsid w:val="6A3A1326"/>
    <w:rsid w:val="6A7C8E5C"/>
    <w:rsid w:val="6AD98BCC"/>
    <w:rsid w:val="6B195AB2"/>
    <w:rsid w:val="6C41F183"/>
    <w:rsid w:val="6C59945E"/>
    <w:rsid w:val="6CD793FC"/>
    <w:rsid w:val="6CFFEA02"/>
    <w:rsid w:val="6D2B773F"/>
    <w:rsid w:val="6D61897E"/>
    <w:rsid w:val="6DDFECED"/>
    <w:rsid w:val="6E5FBEF9"/>
    <w:rsid w:val="6E845654"/>
    <w:rsid w:val="6EA2831F"/>
    <w:rsid w:val="6EAE7545"/>
    <w:rsid w:val="6F1ACF1E"/>
    <w:rsid w:val="6FF9D513"/>
    <w:rsid w:val="70247BC4"/>
    <w:rsid w:val="703B7419"/>
    <w:rsid w:val="705D28DE"/>
    <w:rsid w:val="709304B3"/>
    <w:rsid w:val="71205482"/>
    <w:rsid w:val="71512CA7"/>
    <w:rsid w:val="71B1A54B"/>
    <w:rsid w:val="71BA140B"/>
    <w:rsid w:val="72A729AC"/>
    <w:rsid w:val="72DFE030"/>
    <w:rsid w:val="72FC5EBA"/>
    <w:rsid w:val="7374E930"/>
    <w:rsid w:val="741B8681"/>
    <w:rsid w:val="747F6092"/>
    <w:rsid w:val="748CFF95"/>
    <w:rsid w:val="74920722"/>
    <w:rsid w:val="74C4FF1C"/>
    <w:rsid w:val="7535FEF5"/>
    <w:rsid w:val="753F524C"/>
    <w:rsid w:val="7570AA00"/>
    <w:rsid w:val="75840A48"/>
    <w:rsid w:val="7622C2AA"/>
    <w:rsid w:val="7625CFE9"/>
    <w:rsid w:val="7633ADBE"/>
    <w:rsid w:val="76F287F1"/>
    <w:rsid w:val="776BA45C"/>
    <w:rsid w:val="776DB0DF"/>
    <w:rsid w:val="77B5DF4C"/>
    <w:rsid w:val="77C4953F"/>
    <w:rsid w:val="780662FD"/>
    <w:rsid w:val="789077BE"/>
    <w:rsid w:val="78A0895D"/>
    <w:rsid w:val="78A714EF"/>
    <w:rsid w:val="78AF0FAA"/>
    <w:rsid w:val="78B65C34"/>
    <w:rsid w:val="78C865DD"/>
    <w:rsid w:val="79593809"/>
    <w:rsid w:val="79BFED6A"/>
    <w:rsid w:val="7AAE215B"/>
    <w:rsid w:val="7AC2FD66"/>
    <w:rsid w:val="7B0C31AC"/>
    <w:rsid w:val="7B1601CB"/>
    <w:rsid w:val="7B186763"/>
    <w:rsid w:val="7B9A3E18"/>
    <w:rsid w:val="7BAFBE3F"/>
    <w:rsid w:val="7BB86E51"/>
    <w:rsid w:val="7C6ECF6D"/>
    <w:rsid w:val="7CA3AA0D"/>
    <w:rsid w:val="7CA46D7A"/>
    <w:rsid w:val="7CDF6551"/>
    <w:rsid w:val="7D9F2B14"/>
    <w:rsid w:val="7E022B30"/>
    <w:rsid w:val="7E12CEE2"/>
    <w:rsid w:val="7E9C1EDD"/>
    <w:rsid w:val="7F8331C7"/>
    <w:rsid w:val="7F99FD84"/>
    <w:rsid w:val="7F9C6B33"/>
    <w:rsid w:val="7FD245DC"/>
    <w:rsid w:val="7FD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6537"/>
  <w15:chartTrackingRefBased/>
  <w15:docId w15:val="{46FC4403-C090-4281-BD44-8382C29F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C339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C339C5B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wellmag.org/article/the-mindful-professor" TargetMode="External"/><Relationship Id="rId5" Type="http://schemas.openxmlformats.org/officeDocument/2006/relationships/hyperlink" Target="https://www.rochester.edu/newscenter/mindful-professor-training-program-educators-651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1503</Words>
  <Characters>8569</Characters>
  <Application>Microsoft Office Word</Application>
  <DocSecurity>0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Block, Rebecca</dc:creator>
  <cp:keywords/>
  <dc:description/>
  <cp:lastModifiedBy>Black, Zoe</cp:lastModifiedBy>
  <cp:revision>2</cp:revision>
  <dcterms:created xsi:type="dcterms:W3CDTF">2025-05-09T13:14:00Z</dcterms:created>
  <dcterms:modified xsi:type="dcterms:W3CDTF">2025-10-14T14:01:00Z</dcterms:modified>
</cp:coreProperties>
</file>