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23785" w14:textId="02B45758" w:rsidR="005B5ECC" w:rsidRPr="0066697F" w:rsidRDefault="00970458" w:rsidP="005B5ECC">
      <w:pPr>
        <w:spacing w:after="0" w:line="240" w:lineRule="auto"/>
        <w:jc w:val="right"/>
      </w:pPr>
      <w:r>
        <w:t>Last updated: 7</w:t>
      </w:r>
      <w:r w:rsidR="00E34792">
        <w:t>/</w:t>
      </w:r>
      <w:r w:rsidR="00D000F4">
        <w:t>28</w:t>
      </w:r>
      <w:r w:rsidR="00F57044">
        <w:t>/20</w:t>
      </w:r>
    </w:p>
    <w:p w14:paraId="402C5D85" w14:textId="151DCB4B" w:rsidR="004E47D0" w:rsidRDefault="001C373D" w:rsidP="00E1212A">
      <w:pPr>
        <w:spacing w:after="0" w:line="240" w:lineRule="auto"/>
        <w:rPr>
          <w:b/>
          <w:sz w:val="32"/>
          <w:szCs w:val="32"/>
        </w:rPr>
      </w:pPr>
      <w:r>
        <w:rPr>
          <w:b/>
          <w:sz w:val="32"/>
          <w:szCs w:val="32"/>
        </w:rPr>
        <w:t>SHARING STUDENT WORK</w:t>
      </w:r>
      <w:r w:rsidR="001363A3">
        <w:rPr>
          <w:b/>
          <w:sz w:val="32"/>
          <w:szCs w:val="32"/>
        </w:rPr>
        <w:t xml:space="preserve"> </w:t>
      </w:r>
      <w:r w:rsidR="005A7B7E">
        <w:rPr>
          <w:b/>
          <w:sz w:val="32"/>
          <w:szCs w:val="32"/>
        </w:rPr>
        <w:t xml:space="preserve">in remote/online </w:t>
      </w:r>
      <w:r w:rsidR="00B51132">
        <w:rPr>
          <w:b/>
          <w:sz w:val="32"/>
          <w:szCs w:val="32"/>
        </w:rPr>
        <w:t>settings</w:t>
      </w:r>
    </w:p>
    <w:p w14:paraId="697F89C5" w14:textId="73A050E7" w:rsidR="00B51132" w:rsidRPr="00E1212A" w:rsidRDefault="00AC1363" w:rsidP="00E1212A">
      <w:pPr>
        <w:spacing w:after="120" w:line="240" w:lineRule="auto"/>
        <w:rPr>
          <w:rFonts w:cstheme="minorHAnsi"/>
          <w:caps/>
          <w:sz w:val="28"/>
          <w:szCs w:val="28"/>
        </w:rPr>
      </w:pPr>
      <w:r w:rsidRPr="00E1212A">
        <w:rPr>
          <w:rFonts w:cstheme="minorHAnsi"/>
          <w:caps/>
          <w:sz w:val="28"/>
          <w:szCs w:val="28"/>
        </w:rPr>
        <w:t>Reflective Journal</w:t>
      </w:r>
    </w:p>
    <w:p w14:paraId="04B4E1AC" w14:textId="55E9CA78" w:rsidR="00AC1363" w:rsidRDefault="00E1212A" w:rsidP="00E1212A">
      <w:pPr>
        <w:spacing w:before="120" w:after="240" w:line="240" w:lineRule="auto"/>
        <w:rPr>
          <w:i/>
          <w:sz w:val="24"/>
          <w:szCs w:val="24"/>
        </w:rPr>
      </w:pPr>
      <w:r>
        <w:rPr>
          <w:i/>
          <w:sz w:val="24"/>
          <w:szCs w:val="24"/>
        </w:rPr>
        <w:t>K</w:t>
      </w:r>
      <w:r w:rsidR="00AC1363">
        <w:rPr>
          <w:i/>
          <w:sz w:val="24"/>
          <w:szCs w:val="24"/>
        </w:rPr>
        <w:t>eep</w:t>
      </w:r>
      <w:r>
        <w:rPr>
          <w:i/>
          <w:sz w:val="24"/>
          <w:szCs w:val="24"/>
        </w:rPr>
        <w:t>ing</w:t>
      </w:r>
      <w:r w:rsidR="00AC1363">
        <w:rPr>
          <w:i/>
          <w:sz w:val="24"/>
          <w:szCs w:val="24"/>
        </w:rPr>
        <w:t xml:space="preserve"> track of your decisions and their outcomes</w:t>
      </w:r>
      <w:r>
        <w:rPr>
          <w:i/>
          <w:sz w:val="24"/>
          <w:szCs w:val="24"/>
        </w:rPr>
        <w:t xml:space="preserve"> will help you get better at this practice.</w:t>
      </w:r>
      <w:r>
        <w:rPr>
          <w:i/>
          <w:sz w:val="24"/>
          <w:szCs w:val="24"/>
        </w:rPr>
        <w:br/>
        <w:t>F</w:t>
      </w:r>
      <w:r w:rsidR="00FB18EA">
        <w:rPr>
          <w:i/>
          <w:sz w:val="24"/>
          <w:szCs w:val="24"/>
        </w:rPr>
        <w:t>ill</w:t>
      </w:r>
      <w:r>
        <w:rPr>
          <w:i/>
          <w:sz w:val="24"/>
          <w:szCs w:val="24"/>
        </w:rPr>
        <w:t xml:space="preserve"> the</w:t>
      </w:r>
      <w:r w:rsidR="00AC1363">
        <w:rPr>
          <w:i/>
          <w:sz w:val="24"/>
          <w:szCs w:val="24"/>
        </w:rPr>
        <w:t xml:space="preserve"> form </w:t>
      </w:r>
      <w:r>
        <w:rPr>
          <w:i/>
          <w:sz w:val="24"/>
          <w:szCs w:val="24"/>
        </w:rPr>
        <w:t xml:space="preserve">below </w:t>
      </w:r>
      <w:r w:rsidR="00AC1363">
        <w:rPr>
          <w:i/>
          <w:sz w:val="24"/>
          <w:szCs w:val="24"/>
        </w:rPr>
        <w:t>each time you use this practice</w:t>
      </w:r>
      <w:r>
        <w:rPr>
          <w:i/>
          <w:sz w:val="24"/>
          <w:szCs w:val="24"/>
        </w:rPr>
        <w:t>, then review all your notes to notice patterns.</w:t>
      </w:r>
    </w:p>
    <w:tbl>
      <w:tblPr>
        <w:tblStyle w:val="TableGrid"/>
        <w:tblW w:w="0" w:type="auto"/>
        <w:tblLook w:val="04A0" w:firstRow="1" w:lastRow="0" w:firstColumn="1" w:lastColumn="0" w:noHBand="0" w:noVBand="1"/>
      </w:tblPr>
      <w:tblGrid>
        <w:gridCol w:w="9350"/>
      </w:tblGrid>
      <w:tr w:rsidR="00EA6AD8" w14:paraId="1C9F815F" w14:textId="77777777" w:rsidTr="00D000F4">
        <w:tc>
          <w:tcPr>
            <w:tcW w:w="9350" w:type="dxa"/>
            <w:shd w:val="clear" w:color="auto" w:fill="FDE9D9" w:themeFill="accent6" w:themeFillTint="33"/>
          </w:tcPr>
          <w:p w14:paraId="28F79EAF" w14:textId="4B9681B5" w:rsidR="002E1C58" w:rsidRPr="002E1C58" w:rsidRDefault="002E1C58" w:rsidP="00EA6AD8">
            <w:pPr>
              <w:spacing w:after="120"/>
              <w:rPr>
                <w:i/>
                <w:sz w:val="24"/>
                <w:szCs w:val="24"/>
              </w:rPr>
            </w:pPr>
            <w:r w:rsidRPr="002E1C58">
              <w:rPr>
                <w:i/>
                <w:sz w:val="24"/>
                <w:szCs w:val="24"/>
              </w:rPr>
              <w:t>EXAMPLE:</w:t>
            </w:r>
          </w:p>
          <w:p w14:paraId="24380EB2" w14:textId="3F52D8E7" w:rsidR="00EA6AD8" w:rsidRPr="00B46ACC" w:rsidRDefault="00EA6AD8" w:rsidP="00EA6AD8">
            <w:pPr>
              <w:spacing w:after="120"/>
              <w:rPr>
                <w:i/>
                <w:color w:val="00B050"/>
                <w:sz w:val="24"/>
                <w:szCs w:val="24"/>
              </w:rPr>
            </w:pPr>
            <w:r>
              <w:rPr>
                <w:b/>
                <w:i/>
                <w:sz w:val="24"/>
                <w:szCs w:val="24"/>
              </w:rPr>
              <w:t>Entry</w:t>
            </w:r>
            <w:r w:rsidR="005F7ABE">
              <w:rPr>
                <w:b/>
                <w:i/>
                <w:sz w:val="24"/>
                <w:szCs w:val="24"/>
              </w:rPr>
              <w:t xml:space="preserve"> (date/</w:t>
            </w:r>
            <w:r w:rsidR="00970458">
              <w:rPr>
                <w:b/>
                <w:i/>
                <w:sz w:val="24"/>
                <w:szCs w:val="24"/>
              </w:rPr>
              <w:t>context/</w:t>
            </w:r>
            <w:r w:rsidR="005F7ABE">
              <w:rPr>
                <w:b/>
                <w:i/>
                <w:sz w:val="24"/>
                <w:szCs w:val="24"/>
              </w:rPr>
              <w:t>lesson)</w:t>
            </w:r>
            <w:r>
              <w:rPr>
                <w:b/>
                <w:i/>
                <w:sz w:val="24"/>
                <w:szCs w:val="24"/>
              </w:rPr>
              <w:t>:</w:t>
            </w:r>
            <w:r w:rsidR="002E1C58">
              <w:rPr>
                <w:b/>
                <w:i/>
                <w:sz w:val="24"/>
                <w:szCs w:val="24"/>
              </w:rPr>
              <w:t xml:space="preserve"> </w:t>
            </w:r>
            <w:r w:rsidR="005D535E">
              <w:rPr>
                <w:i/>
                <w:color w:val="0070C0"/>
                <w:sz w:val="24"/>
                <w:szCs w:val="24"/>
              </w:rPr>
              <w:t>(5/20</w:t>
            </w:r>
            <w:r w:rsidR="00C343AB" w:rsidRPr="00D000F4">
              <w:rPr>
                <w:i/>
                <w:color w:val="0070C0"/>
                <w:sz w:val="24"/>
                <w:szCs w:val="24"/>
              </w:rPr>
              <w:t xml:space="preserve">/20) </w:t>
            </w:r>
            <w:r w:rsidR="005D535E">
              <w:rPr>
                <w:i/>
                <w:color w:val="0070C0"/>
                <w:sz w:val="24"/>
                <w:szCs w:val="24"/>
              </w:rPr>
              <w:t>EDU497 – “Fish” Activity (synch experience as learner figuring out the area of a “fish” drawn on a grid to learn about area and inquiry approach)</w:t>
            </w:r>
            <w:r w:rsidR="00C343AB">
              <w:rPr>
                <w:i/>
                <w:color w:val="0070C0"/>
                <w:sz w:val="24"/>
                <w:szCs w:val="24"/>
              </w:rPr>
              <w:t xml:space="preserve"> </w:t>
            </w:r>
          </w:p>
          <w:p w14:paraId="3261BF08" w14:textId="76AD7EB9" w:rsidR="00EA6AD8" w:rsidRPr="00B46ACC" w:rsidRDefault="00EA6AD8" w:rsidP="00EA6AD8">
            <w:pPr>
              <w:spacing w:after="120"/>
              <w:rPr>
                <w:i/>
                <w:color w:val="00B050"/>
                <w:sz w:val="24"/>
                <w:szCs w:val="24"/>
              </w:rPr>
            </w:pPr>
            <w:r w:rsidRPr="006A540B">
              <w:rPr>
                <w:b/>
                <w:i/>
                <w:sz w:val="24"/>
                <w:szCs w:val="24"/>
              </w:rPr>
              <w:t>Brief description</w:t>
            </w:r>
            <w:r>
              <w:rPr>
                <w:b/>
                <w:i/>
                <w:sz w:val="24"/>
                <w:szCs w:val="24"/>
              </w:rPr>
              <w:t xml:space="preserve"> </w:t>
            </w:r>
            <w:r w:rsidR="00970458">
              <w:rPr>
                <w:b/>
                <w:i/>
                <w:sz w:val="24"/>
                <w:szCs w:val="24"/>
              </w:rPr>
              <w:t>(including</w:t>
            </w:r>
            <w:r>
              <w:rPr>
                <w:b/>
                <w:i/>
                <w:sz w:val="24"/>
                <w:szCs w:val="24"/>
              </w:rPr>
              <w:t xml:space="preserve"> prompt</w:t>
            </w:r>
            <w:r w:rsidR="00970458">
              <w:rPr>
                <w:b/>
                <w:i/>
                <w:sz w:val="24"/>
                <w:szCs w:val="24"/>
              </w:rPr>
              <w:t xml:space="preserve"> used</w:t>
            </w:r>
            <w:r w:rsidR="00D000F4">
              <w:rPr>
                <w:b/>
                <w:i/>
                <w:sz w:val="24"/>
                <w:szCs w:val="24"/>
              </w:rPr>
              <w:t>):</w:t>
            </w:r>
            <w:r w:rsidR="002E1C58" w:rsidRPr="00D000F4">
              <w:rPr>
                <w:i/>
                <w:color w:val="0070C0"/>
                <w:sz w:val="24"/>
                <w:szCs w:val="24"/>
              </w:rPr>
              <w:t xml:space="preserve"> </w:t>
            </w:r>
            <w:r w:rsidR="005D535E">
              <w:rPr>
                <w:i/>
                <w:color w:val="0070C0"/>
                <w:sz w:val="24"/>
                <w:szCs w:val="24"/>
              </w:rPr>
              <w:t xml:space="preserve"> Students were asked to work on figuring out the area of the fish on their own, then they were sent to breakout rooms to share their solutions, and then selected students were asked to present their solution to the whole class</w:t>
            </w:r>
          </w:p>
          <w:tbl>
            <w:tblPr>
              <w:tblStyle w:val="TableGrid"/>
              <w:tblW w:w="0" w:type="auto"/>
              <w:tblLook w:val="04A0" w:firstRow="1" w:lastRow="0" w:firstColumn="1" w:lastColumn="0" w:noHBand="0" w:noVBand="1"/>
            </w:tblPr>
            <w:tblGrid>
              <w:gridCol w:w="3312"/>
              <w:gridCol w:w="3133"/>
              <w:gridCol w:w="2679"/>
            </w:tblGrid>
            <w:tr w:rsidR="00EA6AD8" w:rsidRPr="009C59EB" w14:paraId="6CB1A5C7" w14:textId="77777777" w:rsidTr="00E1212A">
              <w:tc>
                <w:tcPr>
                  <w:tcW w:w="9124" w:type="dxa"/>
                  <w:gridSpan w:val="3"/>
                  <w:shd w:val="clear" w:color="auto" w:fill="F2F2F2" w:themeFill="background1" w:themeFillShade="F2"/>
                </w:tcPr>
                <w:p w14:paraId="1CD684CE" w14:textId="2C4052AC" w:rsidR="00EA6AD8" w:rsidRPr="009C59EB" w:rsidRDefault="00EA6AD8" w:rsidP="00EA6AD8">
                  <w:pPr>
                    <w:rPr>
                      <w:rFonts w:cstheme="minorHAnsi"/>
                      <w:b/>
                      <w:sz w:val="24"/>
                      <w:szCs w:val="24"/>
                    </w:rPr>
                  </w:pPr>
                  <w:r w:rsidRPr="008D50A1">
                    <w:rPr>
                      <w:rFonts w:cstheme="minorHAnsi"/>
                      <w:b/>
                      <w:sz w:val="24"/>
                      <w:szCs w:val="24"/>
                    </w:rPr>
                    <w:t>Key d</w:t>
                  </w:r>
                  <w:r>
                    <w:rPr>
                      <w:rFonts w:cstheme="minorHAnsi"/>
                      <w:b/>
                      <w:sz w:val="24"/>
                      <w:szCs w:val="24"/>
                    </w:rPr>
                    <w:t>ecisions mad</w:t>
                  </w:r>
                  <w:r w:rsidRPr="008D50A1">
                    <w:rPr>
                      <w:rFonts w:cstheme="minorHAnsi"/>
                      <w:b/>
                      <w:sz w:val="24"/>
                      <w:szCs w:val="24"/>
                    </w:rPr>
                    <w:t>e</w:t>
                  </w:r>
                  <w:r>
                    <w:rPr>
                      <w:rFonts w:cstheme="minorHAnsi"/>
                      <w:b/>
                      <w:sz w:val="24"/>
                      <w:szCs w:val="24"/>
                    </w:rPr>
                    <w:t xml:space="preserve"> </w:t>
                  </w:r>
                  <w:r w:rsidRPr="00FB18EA">
                    <w:rPr>
                      <w:rFonts w:cstheme="minorHAnsi"/>
                      <w:i/>
                      <w:sz w:val="24"/>
                      <w:szCs w:val="24"/>
                    </w:rPr>
                    <w:t xml:space="preserve">(mark </w:t>
                  </w:r>
                  <w:r w:rsidR="00F35E42">
                    <w:rPr>
                      <w:rFonts w:cstheme="minorHAnsi"/>
                      <w:i/>
                      <w:sz w:val="24"/>
                      <w:szCs w:val="24"/>
                    </w:rPr>
                    <w:t xml:space="preserve">all </w:t>
                  </w:r>
                  <w:r w:rsidRPr="00FB18EA">
                    <w:rPr>
                      <w:rFonts w:cstheme="minorHAnsi"/>
                      <w:i/>
                      <w:sz w:val="24"/>
                      <w:szCs w:val="24"/>
                    </w:rPr>
                    <w:t>those that apply)</w:t>
                  </w:r>
                  <w:r w:rsidRPr="008D50A1">
                    <w:rPr>
                      <w:rFonts w:cstheme="minorHAnsi"/>
                      <w:b/>
                      <w:sz w:val="24"/>
                      <w:szCs w:val="24"/>
                    </w:rPr>
                    <w:t>:</w:t>
                  </w:r>
                </w:p>
              </w:tc>
            </w:tr>
            <w:tr w:rsidR="005D535E" w:rsidRPr="009C59EB" w14:paraId="64F726BC" w14:textId="77777777" w:rsidTr="00C343AB">
              <w:tc>
                <w:tcPr>
                  <w:tcW w:w="3312" w:type="dxa"/>
                  <w:shd w:val="clear" w:color="auto" w:fill="F2F2F2" w:themeFill="background1" w:themeFillShade="F2"/>
                </w:tcPr>
                <w:p w14:paraId="44CB0593" w14:textId="77777777" w:rsidR="005D535E" w:rsidRPr="009C59EB" w:rsidRDefault="005D535E" w:rsidP="005D535E">
                  <w:pPr>
                    <w:rPr>
                      <w:rFonts w:cstheme="minorHAnsi"/>
                      <w:sz w:val="24"/>
                      <w:szCs w:val="24"/>
                    </w:rPr>
                  </w:pPr>
                  <w:r>
                    <w:rPr>
                      <w:rFonts w:cstheme="minorHAnsi"/>
                      <w:b/>
                      <w:sz w:val="24"/>
                      <w:szCs w:val="24"/>
                    </w:rPr>
                    <w:t>Type of ARTIFACT shared</w:t>
                  </w:r>
                  <w:r w:rsidRPr="009C59EB">
                    <w:rPr>
                      <w:rFonts w:cstheme="minorHAnsi"/>
                      <w:sz w:val="24"/>
                      <w:szCs w:val="24"/>
                    </w:rPr>
                    <w:t>:</w:t>
                  </w:r>
                </w:p>
                <w:p w14:paraId="3BA1AB33" w14:textId="77777777" w:rsidR="005D535E" w:rsidRPr="001C373D" w:rsidRDefault="005D535E" w:rsidP="005D535E">
                  <w:pPr>
                    <w:pStyle w:val="ListParagraph"/>
                    <w:numPr>
                      <w:ilvl w:val="1"/>
                      <w:numId w:val="12"/>
                    </w:numPr>
                    <w:ind w:left="288" w:hanging="288"/>
                    <w:rPr>
                      <w:rFonts w:cstheme="minorHAnsi"/>
                      <w:b/>
                      <w:i/>
                      <w:sz w:val="20"/>
                      <w:szCs w:val="20"/>
                    </w:rPr>
                  </w:pPr>
                  <w:r w:rsidRPr="001C373D">
                    <w:rPr>
                      <w:rFonts w:cstheme="minorHAnsi"/>
                      <w:b/>
                      <w:i/>
                      <w:sz w:val="20"/>
                      <w:szCs w:val="20"/>
                    </w:rPr>
                    <w:t>Oral</w:t>
                  </w:r>
                </w:p>
                <w:p w14:paraId="4431925A" w14:textId="77777777" w:rsidR="005D535E" w:rsidRPr="001B4CE2" w:rsidRDefault="005D535E" w:rsidP="005D535E">
                  <w:pPr>
                    <w:pStyle w:val="ListParagraph"/>
                    <w:numPr>
                      <w:ilvl w:val="1"/>
                      <w:numId w:val="12"/>
                    </w:numPr>
                    <w:ind w:left="288" w:hanging="288"/>
                    <w:rPr>
                      <w:rFonts w:cstheme="minorHAnsi"/>
                      <w:i/>
                      <w:sz w:val="20"/>
                      <w:szCs w:val="20"/>
                    </w:rPr>
                  </w:pPr>
                  <w:r>
                    <w:rPr>
                      <w:rFonts w:cstheme="minorHAnsi"/>
                      <w:b/>
                      <w:i/>
                      <w:sz w:val="20"/>
                      <w:szCs w:val="20"/>
                    </w:rPr>
                    <w:t xml:space="preserve">Written (typed) text </w:t>
                  </w:r>
                </w:p>
                <w:p w14:paraId="3CC863D5" w14:textId="775BD9C1" w:rsidR="005D535E" w:rsidRDefault="005D535E" w:rsidP="005D535E">
                  <w:pPr>
                    <w:pStyle w:val="ListParagraph"/>
                    <w:numPr>
                      <w:ilvl w:val="1"/>
                      <w:numId w:val="12"/>
                    </w:numPr>
                    <w:spacing w:before="120"/>
                    <w:ind w:left="288" w:hanging="288"/>
                    <w:rPr>
                      <w:rFonts w:cstheme="minorHAnsi"/>
                      <w:i/>
                      <w:sz w:val="20"/>
                      <w:szCs w:val="20"/>
                    </w:rPr>
                  </w:pPr>
                  <w:r w:rsidRPr="005D535E">
                    <w:rPr>
                      <w:rFonts w:cstheme="minorHAnsi"/>
                      <w:b/>
                      <w:i/>
                      <w:sz w:val="20"/>
                      <w:szCs w:val="20"/>
                      <w:highlight w:val="yellow"/>
                    </w:rPr>
                    <w:t>X Drawing</w:t>
                  </w:r>
                  <w:r>
                    <w:rPr>
                      <w:rFonts w:cstheme="minorHAnsi"/>
                      <w:b/>
                      <w:i/>
                      <w:sz w:val="20"/>
                      <w:szCs w:val="20"/>
                    </w:rPr>
                    <w:t xml:space="preserve">/ </w:t>
                  </w:r>
                  <w:r>
                    <w:rPr>
                      <w:rFonts w:cstheme="minorHAnsi"/>
                      <w:i/>
                      <w:sz w:val="20"/>
                      <w:szCs w:val="20"/>
                    </w:rPr>
                    <w:t>handwritten text</w:t>
                  </w:r>
                </w:p>
                <w:p w14:paraId="6EAAB3C0" w14:textId="77777777" w:rsidR="005D535E" w:rsidRPr="00C343AB" w:rsidRDefault="005D535E" w:rsidP="005D535E">
                  <w:pPr>
                    <w:pStyle w:val="ListParagraph"/>
                    <w:numPr>
                      <w:ilvl w:val="1"/>
                      <w:numId w:val="12"/>
                    </w:numPr>
                    <w:spacing w:before="120"/>
                    <w:ind w:left="288" w:hanging="288"/>
                    <w:rPr>
                      <w:rFonts w:cstheme="minorHAnsi"/>
                      <w:i/>
                      <w:sz w:val="20"/>
                      <w:szCs w:val="20"/>
                    </w:rPr>
                  </w:pPr>
                  <w:r>
                    <w:rPr>
                      <w:rFonts w:cstheme="minorHAnsi"/>
                      <w:b/>
                      <w:i/>
                      <w:sz w:val="20"/>
                      <w:szCs w:val="20"/>
                    </w:rPr>
                    <w:t>Video</w:t>
                  </w:r>
                </w:p>
                <w:p w14:paraId="656D19BF" w14:textId="25BEB0A2" w:rsidR="005D535E" w:rsidRPr="009C59EB" w:rsidRDefault="005D535E" w:rsidP="005D535E">
                  <w:pPr>
                    <w:pStyle w:val="ListParagraph"/>
                    <w:numPr>
                      <w:ilvl w:val="1"/>
                      <w:numId w:val="12"/>
                    </w:numPr>
                    <w:spacing w:before="120"/>
                    <w:ind w:left="288" w:hanging="288"/>
                    <w:rPr>
                      <w:rFonts w:cstheme="minorHAnsi"/>
                      <w:i/>
                      <w:sz w:val="20"/>
                      <w:szCs w:val="20"/>
                    </w:rPr>
                  </w:pPr>
                  <w:r>
                    <w:rPr>
                      <w:rFonts w:cstheme="minorHAnsi"/>
                      <w:b/>
                      <w:i/>
                      <w:sz w:val="20"/>
                      <w:szCs w:val="20"/>
                    </w:rPr>
                    <w:t>Object</w:t>
                  </w:r>
                </w:p>
              </w:tc>
              <w:tc>
                <w:tcPr>
                  <w:tcW w:w="3133" w:type="dxa"/>
                  <w:shd w:val="clear" w:color="auto" w:fill="F2F2F2" w:themeFill="background1" w:themeFillShade="F2"/>
                </w:tcPr>
                <w:p w14:paraId="300A21A7" w14:textId="77777777" w:rsidR="005D535E" w:rsidRPr="001C373D" w:rsidRDefault="005D535E" w:rsidP="005D535E">
                  <w:pPr>
                    <w:rPr>
                      <w:rFonts w:cstheme="minorHAnsi"/>
                      <w:i/>
                      <w:sz w:val="24"/>
                      <w:szCs w:val="24"/>
                    </w:rPr>
                  </w:pPr>
                  <w:r>
                    <w:rPr>
                      <w:rFonts w:cstheme="minorHAnsi"/>
                      <w:b/>
                      <w:sz w:val="24"/>
                      <w:szCs w:val="24"/>
                    </w:rPr>
                    <w:t>Level of PRIVACY</w:t>
                  </w:r>
                  <w:r>
                    <w:rPr>
                      <w:rFonts w:cstheme="minorHAnsi"/>
                      <w:sz w:val="24"/>
                      <w:szCs w:val="24"/>
                    </w:rPr>
                    <w:t xml:space="preserve">- </w:t>
                  </w:r>
                  <w:r>
                    <w:rPr>
                      <w:rFonts w:cstheme="minorHAnsi"/>
                      <w:i/>
                    </w:rPr>
                    <w:t>Shared:</w:t>
                  </w:r>
                </w:p>
                <w:p w14:paraId="0FB9D99D" w14:textId="422F77DF" w:rsidR="005D535E" w:rsidRPr="005D535E" w:rsidRDefault="005D535E" w:rsidP="005D535E">
                  <w:pPr>
                    <w:pStyle w:val="ListParagraph"/>
                    <w:numPr>
                      <w:ilvl w:val="1"/>
                      <w:numId w:val="12"/>
                    </w:numPr>
                    <w:ind w:left="288" w:hanging="288"/>
                    <w:rPr>
                      <w:rFonts w:cstheme="minorHAnsi"/>
                      <w:sz w:val="20"/>
                      <w:szCs w:val="20"/>
                      <w:highlight w:val="yellow"/>
                    </w:rPr>
                  </w:pPr>
                  <w:r w:rsidRPr="005D535E">
                    <w:rPr>
                      <w:rFonts w:cstheme="minorHAnsi"/>
                      <w:i/>
                      <w:sz w:val="20"/>
                      <w:szCs w:val="20"/>
                      <w:highlight w:val="yellow"/>
                    </w:rPr>
                    <w:t xml:space="preserve">X With </w:t>
                  </w:r>
                  <w:r w:rsidRPr="005D535E">
                    <w:rPr>
                      <w:rFonts w:cstheme="minorHAnsi"/>
                      <w:b/>
                      <w:i/>
                      <w:sz w:val="20"/>
                      <w:szCs w:val="20"/>
                      <w:highlight w:val="yellow"/>
                    </w:rPr>
                    <w:t>whole class</w:t>
                  </w:r>
                </w:p>
                <w:p w14:paraId="67DE1C9F" w14:textId="11C52463" w:rsidR="005D535E" w:rsidRPr="005D535E" w:rsidRDefault="005D535E" w:rsidP="005D535E">
                  <w:pPr>
                    <w:pStyle w:val="ListParagraph"/>
                    <w:numPr>
                      <w:ilvl w:val="1"/>
                      <w:numId w:val="12"/>
                    </w:numPr>
                    <w:spacing w:before="120"/>
                    <w:ind w:left="288" w:hanging="288"/>
                    <w:rPr>
                      <w:rFonts w:cstheme="minorHAnsi"/>
                      <w:sz w:val="20"/>
                      <w:szCs w:val="20"/>
                      <w:highlight w:val="yellow"/>
                    </w:rPr>
                  </w:pPr>
                  <w:r w:rsidRPr="005D535E">
                    <w:rPr>
                      <w:rFonts w:cstheme="minorHAnsi"/>
                      <w:i/>
                      <w:sz w:val="20"/>
                      <w:szCs w:val="20"/>
                      <w:highlight w:val="yellow"/>
                    </w:rPr>
                    <w:t xml:space="preserve">X With </w:t>
                  </w:r>
                  <w:r w:rsidRPr="005D535E">
                    <w:rPr>
                      <w:rFonts w:cstheme="minorHAnsi"/>
                      <w:b/>
                      <w:i/>
                      <w:sz w:val="20"/>
                      <w:szCs w:val="20"/>
                      <w:highlight w:val="yellow"/>
                    </w:rPr>
                    <w:t>small group</w:t>
                  </w:r>
                </w:p>
                <w:p w14:paraId="4EFCEFA1" w14:textId="77777777" w:rsidR="005D535E" w:rsidRPr="006A540B" w:rsidRDefault="005D535E" w:rsidP="005D535E">
                  <w:pPr>
                    <w:pStyle w:val="ListParagraph"/>
                    <w:numPr>
                      <w:ilvl w:val="1"/>
                      <w:numId w:val="12"/>
                    </w:numPr>
                    <w:spacing w:before="120"/>
                    <w:ind w:left="288" w:hanging="288"/>
                    <w:rPr>
                      <w:rFonts w:cstheme="minorHAnsi"/>
                      <w:b/>
                      <w:sz w:val="20"/>
                      <w:szCs w:val="20"/>
                    </w:rPr>
                  </w:pPr>
                  <w:r>
                    <w:rPr>
                      <w:rFonts w:cstheme="minorHAnsi"/>
                      <w:b/>
                      <w:i/>
                      <w:sz w:val="20"/>
                      <w:szCs w:val="20"/>
                    </w:rPr>
                    <w:t xml:space="preserve">Anonymously </w:t>
                  </w:r>
                </w:p>
                <w:p w14:paraId="7675ABE6" w14:textId="5881D498" w:rsidR="005D535E" w:rsidRPr="006A540B" w:rsidRDefault="005D535E" w:rsidP="005D535E">
                  <w:pPr>
                    <w:pStyle w:val="ListParagraph"/>
                    <w:numPr>
                      <w:ilvl w:val="1"/>
                      <w:numId w:val="12"/>
                    </w:numPr>
                    <w:spacing w:before="120"/>
                    <w:ind w:left="288" w:hanging="288"/>
                    <w:rPr>
                      <w:rFonts w:cstheme="minorHAnsi"/>
                      <w:b/>
                      <w:sz w:val="20"/>
                      <w:szCs w:val="20"/>
                    </w:rPr>
                  </w:pPr>
                  <w:r w:rsidRPr="001C373D">
                    <w:rPr>
                      <w:rFonts w:cstheme="minorHAnsi"/>
                      <w:b/>
                      <w:i/>
                      <w:sz w:val="20"/>
                      <w:szCs w:val="20"/>
                    </w:rPr>
                    <w:t xml:space="preserve"> </w:t>
                  </w:r>
                </w:p>
              </w:tc>
              <w:tc>
                <w:tcPr>
                  <w:tcW w:w="2679" w:type="dxa"/>
                  <w:shd w:val="clear" w:color="auto" w:fill="F2F2F2" w:themeFill="background1" w:themeFillShade="F2"/>
                </w:tcPr>
                <w:p w14:paraId="07C5B4A6" w14:textId="77777777" w:rsidR="005D535E" w:rsidRPr="009C59EB" w:rsidRDefault="005D535E" w:rsidP="005D535E">
                  <w:pPr>
                    <w:rPr>
                      <w:rFonts w:cstheme="minorHAnsi"/>
                      <w:sz w:val="24"/>
                      <w:szCs w:val="24"/>
                    </w:rPr>
                  </w:pPr>
                  <w:r>
                    <w:rPr>
                      <w:rFonts w:cstheme="minorHAnsi"/>
                      <w:b/>
                      <w:sz w:val="24"/>
                      <w:szCs w:val="24"/>
                    </w:rPr>
                    <w:t>INTERACTION</w:t>
                  </w:r>
                  <w:r>
                    <w:rPr>
                      <w:rFonts w:cstheme="minorHAnsi"/>
                      <w:sz w:val="24"/>
                      <w:szCs w:val="24"/>
                    </w:rPr>
                    <w:t xml:space="preserve"> </w:t>
                  </w:r>
                  <w:r>
                    <w:rPr>
                      <w:rFonts w:cstheme="minorHAnsi"/>
                      <w:sz w:val="20"/>
                      <w:szCs w:val="20"/>
                    </w:rPr>
                    <w:t>expect</w:t>
                  </w:r>
                  <w:r w:rsidRPr="00C343AB">
                    <w:rPr>
                      <w:rFonts w:cstheme="minorHAnsi"/>
                      <w:sz w:val="20"/>
                      <w:szCs w:val="20"/>
                    </w:rPr>
                    <w:t>ed</w:t>
                  </w:r>
                  <w:r w:rsidRPr="009C59EB">
                    <w:rPr>
                      <w:rFonts w:cstheme="minorHAnsi"/>
                      <w:sz w:val="24"/>
                      <w:szCs w:val="24"/>
                    </w:rPr>
                    <w:t>:</w:t>
                  </w:r>
                </w:p>
                <w:p w14:paraId="46AFE739" w14:textId="77777777" w:rsidR="005D535E" w:rsidRPr="006A540B" w:rsidRDefault="005D535E" w:rsidP="005D535E">
                  <w:pPr>
                    <w:pStyle w:val="ListParagraph"/>
                    <w:numPr>
                      <w:ilvl w:val="1"/>
                      <w:numId w:val="12"/>
                    </w:numPr>
                    <w:ind w:left="288" w:hanging="288"/>
                    <w:rPr>
                      <w:rFonts w:cstheme="minorHAnsi"/>
                      <w:b/>
                      <w:sz w:val="20"/>
                      <w:szCs w:val="20"/>
                    </w:rPr>
                  </w:pPr>
                  <w:r>
                    <w:rPr>
                      <w:rFonts w:cstheme="minorHAnsi"/>
                      <w:b/>
                      <w:i/>
                      <w:sz w:val="20"/>
                      <w:szCs w:val="20"/>
                    </w:rPr>
                    <w:t xml:space="preserve">None </w:t>
                  </w:r>
                  <w:r>
                    <w:rPr>
                      <w:rFonts w:cstheme="minorHAnsi"/>
                      <w:i/>
                      <w:sz w:val="20"/>
                      <w:szCs w:val="20"/>
                    </w:rPr>
                    <w:t>(just review)</w:t>
                  </w:r>
                </w:p>
                <w:p w14:paraId="654641E8" w14:textId="2159E7A7" w:rsidR="005D535E" w:rsidRPr="0083601E" w:rsidRDefault="005D535E" w:rsidP="005D535E">
                  <w:pPr>
                    <w:pStyle w:val="ListParagraph"/>
                    <w:numPr>
                      <w:ilvl w:val="1"/>
                      <w:numId w:val="12"/>
                    </w:numPr>
                    <w:ind w:left="288" w:hanging="288"/>
                    <w:rPr>
                      <w:rFonts w:cstheme="minorHAnsi"/>
                      <w:b/>
                      <w:sz w:val="20"/>
                      <w:szCs w:val="20"/>
                    </w:rPr>
                  </w:pPr>
                  <w:r w:rsidRPr="005D535E">
                    <w:rPr>
                      <w:rFonts w:cstheme="minorHAnsi"/>
                      <w:b/>
                      <w:i/>
                      <w:sz w:val="20"/>
                      <w:szCs w:val="20"/>
                      <w:highlight w:val="yellow"/>
                    </w:rPr>
                    <w:t>X Spontaneous comments</w:t>
                  </w:r>
                </w:p>
                <w:p w14:paraId="5FFA69E1" w14:textId="77777777" w:rsidR="005D535E" w:rsidRPr="005D535E" w:rsidRDefault="005D535E" w:rsidP="005D535E">
                  <w:pPr>
                    <w:pStyle w:val="ListParagraph"/>
                    <w:numPr>
                      <w:ilvl w:val="1"/>
                      <w:numId w:val="12"/>
                    </w:numPr>
                    <w:ind w:left="288" w:hanging="288"/>
                    <w:rPr>
                      <w:rFonts w:cstheme="minorHAnsi"/>
                      <w:b/>
                      <w:sz w:val="20"/>
                      <w:szCs w:val="20"/>
                    </w:rPr>
                  </w:pPr>
                  <w:r>
                    <w:rPr>
                      <w:rFonts w:cstheme="minorHAnsi"/>
                      <w:b/>
                      <w:i/>
                      <w:sz w:val="20"/>
                      <w:szCs w:val="20"/>
                    </w:rPr>
                    <w:t>Structured feedback</w:t>
                  </w:r>
                </w:p>
                <w:p w14:paraId="2C918063" w14:textId="5D6DFFC7" w:rsidR="005D535E" w:rsidRPr="005D535E" w:rsidRDefault="005D535E" w:rsidP="005D535E">
                  <w:pPr>
                    <w:pStyle w:val="ListParagraph"/>
                    <w:numPr>
                      <w:ilvl w:val="1"/>
                      <w:numId w:val="12"/>
                    </w:numPr>
                    <w:ind w:left="288" w:hanging="288"/>
                    <w:rPr>
                      <w:rFonts w:cstheme="minorHAnsi"/>
                      <w:b/>
                      <w:sz w:val="20"/>
                      <w:szCs w:val="20"/>
                    </w:rPr>
                  </w:pPr>
                  <w:r w:rsidRPr="005D535E">
                    <w:rPr>
                      <w:rFonts w:cstheme="minorHAnsi"/>
                      <w:b/>
                      <w:i/>
                      <w:sz w:val="20"/>
                      <w:szCs w:val="20"/>
                    </w:rPr>
                    <w:t xml:space="preserve">Collaboration </w:t>
                  </w:r>
                  <w:r w:rsidRPr="005D535E">
                    <w:rPr>
                      <w:rFonts w:cstheme="minorHAnsi"/>
                      <w:i/>
                      <w:sz w:val="20"/>
                      <w:szCs w:val="20"/>
                    </w:rPr>
                    <w:t>on final product</w:t>
                  </w:r>
                </w:p>
              </w:tc>
            </w:tr>
          </w:tbl>
          <w:p w14:paraId="2B9E1ED9" w14:textId="3040169B" w:rsidR="00EA6AD8" w:rsidRPr="002E1C58" w:rsidRDefault="00EA6AD8" w:rsidP="002E1C58">
            <w:pPr>
              <w:spacing w:before="120"/>
              <w:rPr>
                <w:i/>
                <w:sz w:val="24"/>
                <w:szCs w:val="24"/>
              </w:rPr>
            </w:pPr>
            <w:r>
              <w:rPr>
                <w:b/>
                <w:i/>
                <w:sz w:val="24"/>
                <w:szCs w:val="24"/>
              </w:rPr>
              <w:t>What worked/didn’t work and why</w:t>
            </w:r>
            <w:r w:rsidRPr="00B46ACC">
              <w:rPr>
                <w:i/>
                <w:color w:val="00B050"/>
                <w:sz w:val="24"/>
                <w:szCs w:val="24"/>
              </w:rPr>
              <w:t>:</w:t>
            </w:r>
            <w:r w:rsidR="002E1C58" w:rsidRPr="00B46ACC">
              <w:rPr>
                <w:i/>
                <w:color w:val="00B050"/>
                <w:sz w:val="24"/>
                <w:szCs w:val="24"/>
              </w:rPr>
              <w:t xml:space="preserve"> </w:t>
            </w:r>
            <w:r w:rsidR="00B10C47">
              <w:rPr>
                <w:i/>
                <w:color w:val="0070C0"/>
                <w:sz w:val="24"/>
                <w:szCs w:val="24"/>
              </w:rPr>
              <w:t>Th</w:t>
            </w:r>
            <w:r w:rsidR="005D535E">
              <w:rPr>
                <w:i/>
                <w:color w:val="0070C0"/>
                <w:sz w:val="24"/>
                <w:szCs w:val="24"/>
              </w:rPr>
              <w:t xml:space="preserve">e sharing was powerful as usual, but as the teacher I was not able to get a good sense of all the different solutions students came up with, so it was more challenging to orchestrate the class sharing  </w:t>
            </w:r>
          </w:p>
          <w:p w14:paraId="457E62C2" w14:textId="21E06C3A" w:rsidR="00970458" w:rsidRDefault="002C1DEB" w:rsidP="002E1C58">
            <w:pPr>
              <w:spacing w:before="120"/>
              <w:rPr>
                <w:rFonts w:cstheme="minorHAnsi"/>
                <w:b/>
                <w:i/>
                <w:sz w:val="24"/>
                <w:szCs w:val="24"/>
              </w:rPr>
            </w:pPr>
            <w:r>
              <w:rPr>
                <w:rFonts w:cstheme="minorHAnsi"/>
                <w:b/>
                <w:i/>
                <w:sz w:val="24"/>
                <w:szCs w:val="24"/>
              </w:rPr>
              <w:t xml:space="preserve">What </w:t>
            </w:r>
            <w:r w:rsidR="00711BB6">
              <w:rPr>
                <w:rFonts w:cstheme="minorHAnsi"/>
                <w:b/>
                <w:i/>
                <w:sz w:val="24"/>
                <w:szCs w:val="24"/>
              </w:rPr>
              <w:t xml:space="preserve">you </w:t>
            </w:r>
            <w:r>
              <w:rPr>
                <w:rFonts w:cstheme="minorHAnsi"/>
                <w:b/>
                <w:i/>
                <w:sz w:val="24"/>
                <w:szCs w:val="24"/>
              </w:rPr>
              <w:t xml:space="preserve">may </w:t>
            </w:r>
            <w:r w:rsidR="00CB77A8">
              <w:rPr>
                <w:rFonts w:cstheme="minorHAnsi"/>
                <w:b/>
                <w:i/>
                <w:sz w:val="24"/>
                <w:szCs w:val="24"/>
              </w:rPr>
              <w:t xml:space="preserve">want to </w:t>
            </w:r>
            <w:r w:rsidR="00711BB6">
              <w:rPr>
                <w:rFonts w:cstheme="minorHAnsi"/>
                <w:b/>
                <w:i/>
                <w:sz w:val="24"/>
                <w:szCs w:val="24"/>
              </w:rPr>
              <w:t>do differently next time</w:t>
            </w:r>
            <w:r w:rsidR="00970458">
              <w:rPr>
                <w:rFonts w:cstheme="minorHAnsi"/>
                <w:b/>
                <w:i/>
                <w:sz w:val="24"/>
                <w:szCs w:val="24"/>
              </w:rPr>
              <w:t xml:space="preserve">: </w:t>
            </w:r>
            <w:r w:rsidR="005D535E">
              <w:rPr>
                <w:rFonts w:cstheme="minorHAnsi"/>
                <w:i/>
                <w:color w:val="0070C0"/>
                <w:sz w:val="24"/>
                <w:szCs w:val="24"/>
              </w:rPr>
              <w:t xml:space="preserve">Maybe ask each student to take a photo of their solution and post it in a Padlet or Google doc before they go into the breakout rooms </w:t>
            </w:r>
          </w:p>
        </w:tc>
      </w:tr>
    </w:tbl>
    <w:p w14:paraId="6AD35F57" w14:textId="29444C1C" w:rsidR="00AC1363" w:rsidRDefault="00AC1363" w:rsidP="004E47D0">
      <w:pPr>
        <w:rPr>
          <w:rFonts w:cstheme="minorHAnsi"/>
          <w:b/>
          <w:i/>
          <w:sz w:val="24"/>
          <w:szCs w:val="24"/>
        </w:rPr>
      </w:pPr>
    </w:p>
    <w:tbl>
      <w:tblPr>
        <w:tblStyle w:val="TableGrid"/>
        <w:tblW w:w="0" w:type="auto"/>
        <w:tblLook w:val="04A0" w:firstRow="1" w:lastRow="0" w:firstColumn="1" w:lastColumn="0" w:noHBand="0" w:noVBand="1"/>
      </w:tblPr>
      <w:tblGrid>
        <w:gridCol w:w="9350"/>
      </w:tblGrid>
      <w:tr w:rsidR="00DE0430" w14:paraId="2F2C6552" w14:textId="77777777" w:rsidTr="00327285">
        <w:tc>
          <w:tcPr>
            <w:tcW w:w="9350" w:type="dxa"/>
          </w:tcPr>
          <w:p w14:paraId="1C821F4A" w14:textId="77777777" w:rsidR="00970458" w:rsidRDefault="00970458" w:rsidP="00970458">
            <w:pPr>
              <w:spacing w:after="120"/>
              <w:rPr>
                <w:b/>
                <w:i/>
                <w:sz w:val="24"/>
                <w:szCs w:val="24"/>
              </w:rPr>
            </w:pPr>
            <w:r>
              <w:rPr>
                <w:b/>
                <w:i/>
                <w:sz w:val="24"/>
                <w:szCs w:val="24"/>
              </w:rPr>
              <w:t>Entry (date/context/lesson):</w:t>
            </w:r>
          </w:p>
          <w:p w14:paraId="46F727A9" w14:textId="77777777" w:rsidR="00970458" w:rsidRDefault="00970458" w:rsidP="00970458">
            <w:pPr>
              <w:spacing w:after="120"/>
              <w:rPr>
                <w:i/>
                <w:sz w:val="24"/>
                <w:szCs w:val="24"/>
              </w:rPr>
            </w:pPr>
            <w:r w:rsidRPr="006A540B">
              <w:rPr>
                <w:b/>
                <w:i/>
                <w:sz w:val="24"/>
                <w:szCs w:val="24"/>
              </w:rPr>
              <w:t>Brief description</w:t>
            </w:r>
            <w:r>
              <w:rPr>
                <w:b/>
                <w:i/>
                <w:sz w:val="24"/>
                <w:szCs w:val="24"/>
              </w:rPr>
              <w:t xml:space="preserve"> (including prompt used)</w:t>
            </w:r>
            <w:r>
              <w:rPr>
                <w:i/>
                <w:sz w:val="24"/>
                <w:szCs w:val="24"/>
              </w:rPr>
              <w:t>:</w:t>
            </w:r>
          </w:p>
          <w:p w14:paraId="4DC8E2E7" w14:textId="77777777" w:rsidR="00DE0430" w:rsidRDefault="00DE0430" w:rsidP="00327285">
            <w:pPr>
              <w:spacing w:after="120"/>
              <w:rPr>
                <w:i/>
                <w:sz w:val="24"/>
                <w:szCs w:val="24"/>
              </w:rPr>
            </w:pPr>
          </w:p>
          <w:tbl>
            <w:tblPr>
              <w:tblStyle w:val="TableGrid"/>
              <w:tblW w:w="0" w:type="auto"/>
              <w:tblLook w:val="04A0" w:firstRow="1" w:lastRow="0" w:firstColumn="1" w:lastColumn="0" w:noHBand="0" w:noVBand="1"/>
            </w:tblPr>
            <w:tblGrid>
              <w:gridCol w:w="3312"/>
              <w:gridCol w:w="3133"/>
              <w:gridCol w:w="2679"/>
            </w:tblGrid>
            <w:tr w:rsidR="00DE0430" w:rsidRPr="009C59EB" w14:paraId="1E92017F" w14:textId="77777777" w:rsidTr="00E1212A">
              <w:tc>
                <w:tcPr>
                  <w:tcW w:w="9124" w:type="dxa"/>
                  <w:gridSpan w:val="3"/>
                  <w:shd w:val="clear" w:color="auto" w:fill="F2F2F2" w:themeFill="background1" w:themeFillShade="F2"/>
                </w:tcPr>
                <w:p w14:paraId="07212B97" w14:textId="5FD2D6E3" w:rsidR="00DE0430" w:rsidRPr="009C59EB" w:rsidRDefault="00DE0430" w:rsidP="00327285">
                  <w:pPr>
                    <w:rPr>
                      <w:rFonts w:cstheme="minorHAnsi"/>
                      <w:b/>
                      <w:sz w:val="24"/>
                      <w:szCs w:val="24"/>
                    </w:rPr>
                  </w:pPr>
                  <w:r w:rsidRPr="008D50A1">
                    <w:rPr>
                      <w:rFonts w:cstheme="minorHAnsi"/>
                      <w:b/>
                      <w:sz w:val="24"/>
                      <w:szCs w:val="24"/>
                    </w:rPr>
                    <w:t>Key d</w:t>
                  </w:r>
                  <w:r>
                    <w:rPr>
                      <w:rFonts w:cstheme="minorHAnsi"/>
                      <w:b/>
                      <w:sz w:val="24"/>
                      <w:szCs w:val="24"/>
                    </w:rPr>
                    <w:t>ecisions mad</w:t>
                  </w:r>
                  <w:r w:rsidRPr="008D50A1">
                    <w:rPr>
                      <w:rFonts w:cstheme="minorHAnsi"/>
                      <w:b/>
                      <w:sz w:val="24"/>
                      <w:szCs w:val="24"/>
                    </w:rPr>
                    <w:t>e</w:t>
                  </w:r>
                  <w:r>
                    <w:rPr>
                      <w:rFonts w:cstheme="minorHAnsi"/>
                      <w:b/>
                      <w:sz w:val="24"/>
                      <w:szCs w:val="24"/>
                    </w:rPr>
                    <w:t xml:space="preserve"> </w:t>
                  </w:r>
                  <w:r w:rsidRPr="00FB18EA">
                    <w:rPr>
                      <w:rFonts w:cstheme="minorHAnsi"/>
                      <w:i/>
                      <w:sz w:val="24"/>
                      <w:szCs w:val="24"/>
                    </w:rPr>
                    <w:t xml:space="preserve">(mark </w:t>
                  </w:r>
                  <w:r w:rsidR="00F35E42">
                    <w:rPr>
                      <w:rFonts w:cstheme="minorHAnsi"/>
                      <w:i/>
                      <w:sz w:val="24"/>
                      <w:szCs w:val="24"/>
                    </w:rPr>
                    <w:t xml:space="preserve">all </w:t>
                  </w:r>
                  <w:r w:rsidRPr="00FB18EA">
                    <w:rPr>
                      <w:rFonts w:cstheme="minorHAnsi"/>
                      <w:i/>
                      <w:sz w:val="24"/>
                      <w:szCs w:val="24"/>
                    </w:rPr>
                    <w:t>those that apply)</w:t>
                  </w:r>
                  <w:r w:rsidRPr="008D50A1">
                    <w:rPr>
                      <w:rFonts w:cstheme="minorHAnsi"/>
                      <w:b/>
                      <w:sz w:val="24"/>
                      <w:szCs w:val="24"/>
                    </w:rPr>
                    <w:t>:</w:t>
                  </w:r>
                </w:p>
              </w:tc>
            </w:tr>
            <w:tr w:rsidR="00DE0430" w:rsidRPr="009C59EB" w14:paraId="328A01B5" w14:textId="77777777" w:rsidTr="00C343AB">
              <w:tc>
                <w:tcPr>
                  <w:tcW w:w="3312" w:type="dxa"/>
                  <w:shd w:val="clear" w:color="auto" w:fill="F2F2F2" w:themeFill="background1" w:themeFillShade="F2"/>
                </w:tcPr>
                <w:p w14:paraId="62501D1B" w14:textId="6BA710A4" w:rsidR="00DE0430" w:rsidRPr="009C59EB" w:rsidRDefault="00C343AB" w:rsidP="00327285">
                  <w:pPr>
                    <w:rPr>
                      <w:rFonts w:cstheme="minorHAnsi"/>
                      <w:sz w:val="24"/>
                      <w:szCs w:val="24"/>
                    </w:rPr>
                  </w:pPr>
                  <w:r>
                    <w:rPr>
                      <w:rFonts w:cstheme="minorHAnsi"/>
                      <w:b/>
                      <w:sz w:val="24"/>
                      <w:szCs w:val="24"/>
                    </w:rPr>
                    <w:t>T</w:t>
                  </w:r>
                  <w:r w:rsidR="001C373D">
                    <w:rPr>
                      <w:rFonts w:cstheme="minorHAnsi"/>
                      <w:b/>
                      <w:sz w:val="24"/>
                      <w:szCs w:val="24"/>
                    </w:rPr>
                    <w:t>ype of ARTIFACT shared</w:t>
                  </w:r>
                  <w:r w:rsidR="00DE0430" w:rsidRPr="009C59EB">
                    <w:rPr>
                      <w:rFonts w:cstheme="minorHAnsi"/>
                      <w:sz w:val="24"/>
                      <w:szCs w:val="24"/>
                    </w:rPr>
                    <w:t>:</w:t>
                  </w:r>
                </w:p>
                <w:p w14:paraId="5FDF125A" w14:textId="7AA8935C" w:rsidR="001C373D" w:rsidRPr="001C373D" w:rsidRDefault="001C373D" w:rsidP="00327285">
                  <w:pPr>
                    <w:pStyle w:val="ListParagraph"/>
                    <w:numPr>
                      <w:ilvl w:val="1"/>
                      <w:numId w:val="12"/>
                    </w:numPr>
                    <w:ind w:left="288" w:hanging="288"/>
                    <w:rPr>
                      <w:rFonts w:cstheme="minorHAnsi"/>
                      <w:b/>
                      <w:i/>
                      <w:sz w:val="20"/>
                      <w:szCs w:val="20"/>
                    </w:rPr>
                  </w:pPr>
                  <w:r w:rsidRPr="001C373D">
                    <w:rPr>
                      <w:rFonts w:cstheme="minorHAnsi"/>
                      <w:b/>
                      <w:i/>
                      <w:sz w:val="20"/>
                      <w:szCs w:val="20"/>
                    </w:rPr>
                    <w:t>Oral</w:t>
                  </w:r>
                </w:p>
                <w:p w14:paraId="367988F3" w14:textId="40E65887" w:rsidR="00DE0430" w:rsidRPr="001B4CE2" w:rsidRDefault="00C343AB" w:rsidP="00327285">
                  <w:pPr>
                    <w:pStyle w:val="ListParagraph"/>
                    <w:numPr>
                      <w:ilvl w:val="1"/>
                      <w:numId w:val="12"/>
                    </w:numPr>
                    <w:ind w:left="288" w:hanging="288"/>
                    <w:rPr>
                      <w:rFonts w:cstheme="minorHAnsi"/>
                      <w:i/>
                      <w:sz w:val="20"/>
                      <w:szCs w:val="20"/>
                    </w:rPr>
                  </w:pPr>
                  <w:r>
                    <w:rPr>
                      <w:rFonts w:cstheme="minorHAnsi"/>
                      <w:b/>
                      <w:i/>
                      <w:sz w:val="20"/>
                      <w:szCs w:val="20"/>
                    </w:rPr>
                    <w:t xml:space="preserve">Written </w:t>
                  </w:r>
                  <w:r w:rsidR="001C373D">
                    <w:rPr>
                      <w:rFonts w:cstheme="minorHAnsi"/>
                      <w:b/>
                      <w:i/>
                      <w:sz w:val="20"/>
                      <w:szCs w:val="20"/>
                    </w:rPr>
                    <w:t xml:space="preserve">(typed) </w:t>
                  </w:r>
                  <w:r>
                    <w:rPr>
                      <w:rFonts w:cstheme="minorHAnsi"/>
                      <w:b/>
                      <w:i/>
                      <w:sz w:val="20"/>
                      <w:szCs w:val="20"/>
                    </w:rPr>
                    <w:t xml:space="preserve">text </w:t>
                  </w:r>
                </w:p>
                <w:p w14:paraId="6B782820" w14:textId="22F15641" w:rsidR="00DE0430" w:rsidRDefault="001C373D" w:rsidP="001363A3">
                  <w:pPr>
                    <w:pStyle w:val="ListParagraph"/>
                    <w:numPr>
                      <w:ilvl w:val="1"/>
                      <w:numId w:val="12"/>
                    </w:numPr>
                    <w:spacing w:before="120"/>
                    <w:ind w:left="288" w:hanging="288"/>
                    <w:rPr>
                      <w:rFonts w:cstheme="minorHAnsi"/>
                      <w:i/>
                      <w:sz w:val="20"/>
                      <w:szCs w:val="20"/>
                    </w:rPr>
                  </w:pPr>
                  <w:r>
                    <w:rPr>
                      <w:rFonts w:cstheme="minorHAnsi"/>
                      <w:b/>
                      <w:i/>
                      <w:sz w:val="20"/>
                      <w:szCs w:val="20"/>
                    </w:rPr>
                    <w:t xml:space="preserve">Drawing/ </w:t>
                  </w:r>
                  <w:r>
                    <w:rPr>
                      <w:rFonts w:cstheme="minorHAnsi"/>
                      <w:i/>
                      <w:sz w:val="20"/>
                      <w:szCs w:val="20"/>
                    </w:rPr>
                    <w:t>handwritten text</w:t>
                  </w:r>
                </w:p>
                <w:p w14:paraId="273CBF25" w14:textId="77777777" w:rsidR="001363A3" w:rsidRPr="00C343AB" w:rsidRDefault="00C343AB" w:rsidP="001363A3">
                  <w:pPr>
                    <w:pStyle w:val="ListParagraph"/>
                    <w:numPr>
                      <w:ilvl w:val="1"/>
                      <w:numId w:val="12"/>
                    </w:numPr>
                    <w:spacing w:before="120"/>
                    <w:ind w:left="288" w:hanging="288"/>
                    <w:rPr>
                      <w:rFonts w:cstheme="minorHAnsi"/>
                      <w:i/>
                      <w:sz w:val="20"/>
                      <w:szCs w:val="20"/>
                    </w:rPr>
                  </w:pPr>
                  <w:r>
                    <w:rPr>
                      <w:rFonts w:cstheme="minorHAnsi"/>
                      <w:b/>
                      <w:i/>
                      <w:sz w:val="20"/>
                      <w:szCs w:val="20"/>
                    </w:rPr>
                    <w:t>Video</w:t>
                  </w:r>
                </w:p>
                <w:p w14:paraId="6F879A95" w14:textId="6B6F826E" w:rsidR="00C343AB" w:rsidRPr="009C59EB" w:rsidRDefault="001C373D" w:rsidP="001363A3">
                  <w:pPr>
                    <w:pStyle w:val="ListParagraph"/>
                    <w:numPr>
                      <w:ilvl w:val="1"/>
                      <w:numId w:val="12"/>
                    </w:numPr>
                    <w:spacing w:before="120"/>
                    <w:ind w:left="288" w:hanging="288"/>
                    <w:rPr>
                      <w:rFonts w:cstheme="minorHAnsi"/>
                      <w:i/>
                      <w:sz w:val="20"/>
                      <w:szCs w:val="20"/>
                    </w:rPr>
                  </w:pPr>
                  <w:r>
                    <w:rPr>
                      <w:rFonts w:cstheme="minorHAnsi"/>
                      <w:b/>
                      <w:i/>
                      <w:sz w:val="20"/>
                      <w:szCs w:val="20"/>
                    </w:rPr>
                    <w:t>Object</w:t>
                  </w:r>
                </w:p>
              </w:tc>
              <w:tc>
                <w:tcPr>
                  <w:tcW w:w="3133" w:type="dxa"/>
                  <w:shd w:val="clear" w:color="auto" w:fill="F2F2F2" w:themeFill="background1" w:themeFillShade="F2"/>
                </w:tcPr>
                <w:p w14:paraId="40422AD5" w14:textId="465AF6B7" w:rsidR="00DE0430" w:rsidRPr="001C373D" w:rsidRDefault="001C373D" w:rsidP="00327285">
                  <w:pPr>
                    <w:rPr>
                      <w:rFonts w:cstheme="minorHAnsi"/>
                      <w:i/>
                      <w:sz w:val="24"/>
                      <w:szCs w:val="24"/>
                    </w:rPr>
                  </w:pPr>
                  <w:r>
                    <w:rPr>
                      <w:rFonts w:cstheme="minorHAnsi"/>
                      <w:b/>
                      <w:sz w:val="24"/>
                      <w:szCs w:val="24"/>
                    </w:rPr>
                    <w:t>Level of PRIVACY</w:t>
                  </w:r>
                  <w:r>
                    <w:rPr>
                      <w:rFonts w:cstheme="minorHAnsi"/>
                      <w:sz w:val="24"/>
                      <w:szCs w:val="24"/>
                    </w:rPr>
                    <w:t xml:space="preserve">- </w:t>
                  </w:r>
                  <w:r>
                    <w:rPr>
                      <w:rFonts w:cstheme="minorHAnsi"/>
                      <w:i/>
                    </w:rPr>
                    <w:t>Shared:</w:t>
                  </w:r>
                </w:p>
                <w:p w14:paraId="45720C03" w14:textId="3AFDC833" w:rsidR="00DE0430" w:rsidRPr="001B4CE2" w:rsidRDefault="001C373D" w:rsidP="00327285">
                  <w:pPr>
                    <w:pStyle w:val="ListParagraph"/>
                    <w:numPr>
                      <w:ilvl w:val="1"/>
                      <w:numId w:val="12"/>
                    </w:numPr>
                    <w:ind w:left="288" w:hanging="288"/>
                    <w:rPr>
                      <w:rFonts w:cstheme="minorHAnsi"/>
                      <w:sz w:val="20"/>
                      <w:szCs w:val="20"/>
                    </w:rPr>
                  </w:pPr>
                  <w:r>
                    <w:rPr>
                      <w:rFonts w:cstheme="minorHAnsi"/>
                      <w:i/>
                      <w:sz w:val="20"/>
                      <w:szCs w:val="20"/>
                    </w:rPr>
                    <w:t xml:space="preserve">With </w:t>
                  </w:r>
                  <w:r>
                    <w:rPr>
                      <w:rFonts w:cstheme="minorHAnsi"/>
                      <w:b/>
                      <w:i/>
                      <w:sz w:val="20"/>
                      <w:szCs w:val="20"/>
                    </w:rPr>
                    <w:t>whole class</w:t>
                  </w:r>
                </w:p>
                <w:p w14:paraId="4343B8BD" w14:textId="0E88CAD4" w:rsidR="00DE0430" w:rsidRPr="001B4CE2" w:rsidRDefault="001C373D" w:rsidP="00327285">
                  <w:pPr>
                    <w:pStyle w:val="ListParagraph"/>
                    <w:numPr>
                      <w:ilvl w:val="1"/>
                      <w:numId w:val="12"/>
                    </w:numPr>
                    <w:spacing w:before="120"/>
                    <w:ind w:left="288" w:hanging="288"/>
                    <w:rPr>
                      <w:rFonts w:cstheme="minorHAnsi"/>
                      <w:sz w:val="20"/>
                      <w:szCs w:val="20"/>
                    </w:rPr>
                  </w:pPr>
                  <w:r>
                    <w:rPr>
                      <w:rFonts w:cstheme="minorHAnsi"/>
                      <w:i/>
                      <w:sz w:val="20"/>
                      <w:szCs w:val="20"/>
                    </w:rPr>
                    <w:t xml:space="preserve">With </w:t>
                  </w:r>
                  <w:r>
                    <w:rPr>
                      <w:rFonts w:cstheme="minorHAnsi"/>
                      <w:b/>
                      <w:i/>
                      <w:sz w:val="20"/>
                      <w:szCs w:val="20"/>
                    </w:rPr>
                    <w:t>small group</w:t>
                  </w:r>
                </w:p>
                <w:p w14:paraId="181308D9" w14:textId="4F399D9C" w:rsidR="00DE0430" w:rsidRPr="006A540B" w:rsidRDefault="001C373D" w:rsidP="00327285">
                  <w:pPr>
                    <w:pStyle w:val="ListParagraph"/>
                    <w:numPr>
                      <w:ilvl w:val="1"/>
                      <w:numId w:val="12"/>
                    </w:numPr>
                    <w:spacing w:before="120"/>
                    <w:ind w:left="288" w:hanging="288"/>
                    <w:rPr>
                      <w:rFonts w:cstheme="minorHAnsi"/>
                      <w:b/>
                      <w:sz w:val="20"/>
                      <w:szCs w:val="20"/>
                    </w:rPr>
                  </w:pPr>
                  <w:r>
                    <w:rPr>
                      <w:rFonts w:cstheme="minorHAnsi"/>
                      <w:b/>
                      <w:i/>
                      <w:sz w:val="20"/>
                      <w:szCs w:val="20"/>
                    </w:rPr>
                    <w:t>Anonymously</w:t>
                  </w:r>
                  <w:r w:rsidR="00C343AB">
                    <w:rPr>
                      <w:rFonts w:cstheme="minorHAnsi"/>
                      <w:b/>
                      <w:i/>
                      <w:sz w:val="20"/>
                      <w:szCs w:val="20"/>
                    </w:rPr>
                    <w:t xml:space="preserve"> </w:t>
                  </w:r>
                </w:p>
                <w:p w14:paraId="2D472CAC" w14:textId="1A416FE2" w:rsidR="00DE0430" w:rsidRPr="001C373D" w:rsidRDefault="00DE0430" w:rsidP="001C373D">
                  <w:pPr>
                    <w:spacing w:before="120"/>
                    <w:rPr>
                      <w:rFonts w:cstheme="minorHAnsi"/>
                      <w:b/>
                      <w:sz w:val="20"/>
                      <w:szCs w:val="20"/>
                    </w:rPr>
                  </w:pPr>
                  <w:r w:rsidRPr="001C373D">
                    <w:rPr>
                      <w:rFonts w:cstheme="minorHAnsi"/>
                      <w:b/>
                      <w:i/>
                      <w:sz w:val="20"/>
                      <w:szCs w:val="20"/>
                    </w:rPr>
                    <w:t xml:space="preserve"> </w:t>
                  </w:r>
                </w:p>
              </w:tc>
              <w:tc>
                <w:tcPr>
                  <w:tcW w:w="2679" w:type="dxa"/>
                  <w:shd w:val="clear" w:color="auto" w:fill="F2F2F2" w:themeFill="background1" w:themeFillShade="F2"/>
                </w:tcPr>
                <w:p w14:paraId="1E899309" w14:textId="74B34DF6" w:rsidR="00DE0430" w:rsidRPr="009C59EB" w:rsidRDefault="001C373D" w:rsidP="00327285">
                  <w:pPr>
                    <w:rPr>
                      <w:rFonts w:cstheme="minorHAnsi"/>
                      <w:sz w:val="24"/>
                      <w:szCs w:val="24"/>
                    </w:rPr>
                  </w:pPr>
                  <w:r>
                    <w:rPr>
                      <w:rFonts w:cstheme="minorHAnsi"/>
                      <w:b/>
                      <w:sz w:val="24"/>
                      <w:szCs w:val="24"/>
                    </w:rPr>
                    <w:t>INTERA</w:t>
                  </w:r>
                  <w:r w:rsidR="00C343AB">
                    <w:rPr>
                      <w:rFonts w:cstheme="minorHAnsi"/>
                      <w:b/>
                      <w:sz w:val="24"/>
                      <w:szCs w:val="24"/>
                    </w:rPr>
                    <w:t>CTION</w:t>
                  </w:r>
                  <w:r w:rsidR="00C343AB">
                    <w:rPr>
                      <w:rFonts w:cstheme="minorHAnsi"/>
                      <w:sz w:val="24"/>
                      <w:szCs w:val="24"/>
                    </w:rPr>
                    <w:t xml:space="preserve"> </w:t>
                  </w:r>
                  <w:r>
                    <w:rPr>
                      <w:rFonts w:cstheme="minorHAnsi"/>
                      <w:sz w:val="20"/>
                      <w:szCs w:val="20"/>
                    </w:rPr>
                    <w:t>expect</w:t>
                  </w:r>
                  <w:r w:rsidR="00C343AB" w:rsidRPr="00C343AB">
                    <w:rPr>
                      <w:rFonts w:cstheme="minorHAnsi"/>
                      <w:sz w:val="20"/>
                      <w:szCs w:val="20"/>
                    </w:rPr>
                    <w:t>ed</w:t>
                  </w:r>
                  <w:r w:rsidR="00DE0430" w:rsidRPr="009C59EB">
                    <w:rPr>
                      <w:rFonts w:cstheme="minorHAnsi"/>
                      <w:sz w:val="24"/>
                      <w:szCs w:val="24"/>
                    </w:rPr>
                    <w:t>:</w:t>
                  </w:r>
                </w:p>
                <w:p w14:paraId="3F1B469A" w14:textId="5BD839C7" w:rsidR="00DE0430" w:rsidRPr="006A540B" w:rsidRDefault="001363A3" w:rsidP="0083601E">
                  <w:pPr>
                    <w:pStyle w:val="ListParagraph"/>
                    <w:numPr>
                      <w:ilvl w:val="1"/>
                      <w:numId w:val="12"/>
                    </w:numPr>
                    <w:ind w:left="288" w:hanging="288"/>
                    <w:rPr>
                      <w:rFonts w:cstheme="minorHAnsi"/>
                      <w:b/>
                      <w:sz w:val="20"/>
                      <w:szCs w:val="20"/>
                    </w:rPr>
                  </w:pPr>
                  <w:r>
                    <w:rPr>
                      <w:rFonts w:cstheme="minorHAnsi"/>
                      <w:b/>
                      <w:i/>
                      <w:sz w:val="20"/>
                      <w:szCs w:val="20"/>
                    </w:rPr>
                    <w:t>None</w:t>
                  </w:r>
                  <w:r w:rsidR="001C373D">
                    <w:rPr>
                      <w:rFonts w:cstheme="minorHAnsi"/>
                      <w:b/>
                      <w:i/>
                      <w:sz w:val="20"/>
                      <w:szCs w:val="20"/>
                    </w:rPr>
                    <w:t xml:space="preserve"> </w:t>
                  </w:r>
                  <w:r w:rsidR="001C373D">
                    <w:rPr>
                      <w:rFonts w:cstheme="minorHAnsi"/>
                      <w:i/>
                      <w:sz w:val="20"/>
                      <w:szCs w:val="20"/>
                    </w:rPr>
                    <w:t>(just review)</w:t>
                  </w:r>
                </w:p>
                <w:p w14:paraId="59B1ED26" w14:textId="429ACC0F" w:rsidR="0083601E" w:rsidRPr="0083601E" w:rsidRDefault="001C373D" w:rsidP="0083601E">
                  <w:pPr>
                    <w:pStyle w:val="ListParagraph"/>
                    <w:numPr>
                      <w:ilvl w:val="1"/>
                      <w:numId w:val="12"/>
                    </w:numPr>
                    <w:ind w:left="288" w:hanging="288"/>
                    <w:rPr>
                      <w:rFonts w:cstheme="minorHAnsi"/>
                      <w:b/>
                      <w:sz w:val="20"/>
                      <w:szCs w:val="20"/>
                    </w:rPr>
                  </w:pPr>
                  <w:r>
                    <w:rPr>
                      <w:rFonts w:cstheme="minorHAnsi"/>
                      <w:b/>
                      <w:i/>
                      <w:sz w:val="20"/>
                      <w:szCs w:val="20"/>
                    </w:rPr>
                    <w:t>Spontaneous comments</w:t>
                  </w:r>
                </w:p>
                <w:p w14:paraId="2D4CEAF7" w14:textId="0945E06C" w:rsidR="0083601E" w:rsidRPr="001C373D" w:rsidRDefault="001C373D" w:rsidP="0083601E">
                  <w:pPr>
                    <w:pStyle w:val="ListParagraph"/>
                    <w:numPr>
                      <w:ilvl w:val="1"/>
                      <w:numId w:val="12"/>
                    </w:numPr>
                    <w:ind w:left="288" w:hanging="288"/>
                    <w:rPr>
                      <w:rFonts w:cstheme="minorHAnsi"/>
                      <w:b/>
                      <w:sz w:val="20"/>
                      <w:szCs w:val="20"/>
                    </w:rPr>
                  </w:pPr>
                  <w:r>
                    <w:rPr>
                      <w:rFonts w:cstheme="minorHAnsi"/>
                      <w:b/>
                      <w:i/>
                      <w:sz w:val="20"/>
                      <w:szCs w:val="20"/>
                    </w:rPr>
                    <w:t>Structured feedback</w:t>
                  </w:r>
                </w:p>
                <w:p w14:paraId="14704815" w14:textId="416BF82F" w:rsidR="00DE0430" w:rsidRPr="001C373D" w:rsidRDefault="001C373D" w:rsidP="001C373D">
                  <w:pPr>
                    <w:pStyle w:val="ListParagraph"/>
                    <w:numPr>
                      <w:ilvl w:val="1"/>
                      <w:numId w:val="12"/>
                    </w:numPr>
                    <w:ind w:left="288" w:hanging="288"/>
                    <w:rPr>
                      <w:rFonts w:cstheme="minorHAnsi"/>
                      <w:b/>
                      <w:sz w:val="20"/>
                      <w:szCs w:val="20"/>
                    </w:rPr>
                  </w:pPr>
                  <w:r>
                    <w:rPr>
                      <w:rFonts w:cstheme="minorHAnsi"/>
                      <w:b/>
                      <w:i/>
                      <w:sz w:val="20"/>
                      <w:szCs w:val="20"/>
                    </w:rPr>
                    <w:t xml:space="preserve">Collaboration </w:t>
                  </w:r>
                  <w:r>
                    <w:rPr>
                      <w:rFonts w:cstheme="minorHAnsi"/>
                      <w:i/>
                      <w:sz w:val="20"/>
                      <w:szCs w:val="20"/>
                    </w:rPr>
                    <w:t>on final product</w:t>
                  </w:r>
                </w:p>
              </w:tc>
            </w:tr>
          </w:tbl>
          <w:p w14:paraId="3358A933" w14:textId="77777777" w:rsidR="00DE0430" w:rsidRDefault="00DE0430" w:rsidP="002E1C58">
            <w:pPr>
              <w:spacing w:before="120"/>
              <w:rPr>
                <w:b/>
                <w:i/>
                <w:sz w:val="24"/>
                <w:szCs w:val="24"/>
              </w:rPr>
            </w:pPr>
            <w:r>
              <w:rPr>
                <w:b/>
                <w:i/>
                <w:sz w:val="24"/>
                <w:szCs w:val="24"/>
              </w:rPr>
              <w:t>What worked/didn’t work and why</w:t>
            </w:r>
            <w:r>
              <w:rPr>
                <w:i/>
                <w:sz w:val="24"/>
                <w:szCs w:val="24"/>
              </w:rPr>
              <w:t>:</w:t>
            </w:r>
          </w:p>
          <w:p w14:paraId="6B5FDAD2" w14:textId="77777777" w:rsidR="00DE0430" w:rsidRDefault="00DE0430" w:rsidP="00327285">
            <w:pPr>
              <w:rPr>
                <w:rFonts w:cstheme="minorHAnsi"/>
                <w:b/>
                <w:i/>
                <w:sz w:val="24"/>
                <w:szCs w:val="24"/>
              </w:rPr>
            </w:pPr>
          </w:p>
          <w:p w14:paraId="553936EC" w14:textId="16C1BF4B" w:rsidR="00970458" w:rsidRDefault="0083601E" w:rsidP="00970458">
            <w:pPr>
              <w:rPr>
                <w:rFonts w:cstheme="minorHAnsi"/>
                <w:b/>
                <w:i/>
                <w:sz w:val="24"/>
                <w:szCs w:val="24"/>
              </w:rPr>
            </w:pPr>
            <w:r>
              <w:rPr>
                <w:rFonts w:cstheme="minorHAnsi"/>
                <w:b/>
                <w:i/>
                <w:sz w:val="24"/>
                <w:szCs w:val="24"/>
              </w:rPr>
              <w:t>What you may want to do differently next time</w:t>
            </w:r>
            <w:r w:rsidR="00970458">
              <w:rPr>
                <w:rFonts w:cstheme="minorHAnsi"/>
                <w:b/>
                <w:i/>
                <w:sz w:val="24"/>
                <w:szCs w:val="24"/>
              </w:rPr>
              <w:t xml:space="preserve">: </w:t>
            </w:r>
          </w:p>
          <w:p w14:paraId="4CC15024" w14:textId="1EDB5ACC" w:rsidR="00DE0430" w:rsidRDefault="00DE0430" w:rsidP="00327285">
            <w:pPr>
              <w:rPr>
                <w:rFonts w:cstheme="minorHAnsi"/>
                <w:b/>
                <w:i/>
                <w:sz w:val="24"/>
                <w:szCs w:val="24"/>
              </w:rPr>
            </w:pPr>
          </w:p>
        </w:tc>
      </w:tr>
    </w:tbl>
    <w:p w14:paraId="3C2898F3" w14:textId="5537D860" w:rsidR="00DE0430" w:rsidRDefault="00DE0430" w:rsidP="004E47D0">
      <w:pPr>
        <w:rPr>
          <w:rFonts w:cstheme="minorHAnsi"/>
          <w:b/>
          <w:i/>
          <w:sz w:val="24"/>
          <w:szCs w:val="24"/>
        </w:rPr>
      </w:pPr>
    </w:p>
    <w:tbl>
      <w:tblPr>
        <w:tblStyle w:val="TableGrid"/>
        <w:tblW w:w="0" w:type="auto"/>
        <w:tblLook w:val="04A0" w:firstRow="1" w:lastRow="0" w:firstColumn="1" w:lastColumn="0" w:noHBand="0" w:noVBand="1"/>
      </w:tblPr>
      <w:tblGrid>
        <w:gridCol w:w="9350"/>
      </w:tblGrid>
      <w:tr w:rsidR="00DE0430" w14:paraId="6C1D7C07" w14:textId="77777777" w:rsidTr="00327285">
        <w:tc>
          <w:tcPr>
            <w:tcW w:w="9350" w:type="dxa"/>
          </w:tcPr>
          <w:p w14:paraId="37397C13" w14:textId="77777777" w:rsidR="00970458" w:rsidRDefault="00970458" w:rsidP="00970458">
            <w:pPr>
              <w:spacing w:after="120"/>
              <w:rPr>
                <w:b/>
                <w:i/>
                <w:sz w:val="24"/>
                <w:szCs w:val="24"/>
              </w:rPr>
            </w:pPr>
            <w:r>
              <w:rPr>
                <w:b/>
                <w:i/>
                <w:sz w:val="24"/>
                <w:szCs w:val="24"/>
              </w:rPr>
              <w:lastRenderedPageBreak/>
              <w:t>Entry (date/context/lesson):</w:t>
            </w:r>
          </w:p>
          <w:p w14:paraId="3359C6C3" w14:textId="77777777" w:rsidR="00970458" w:rsidRDefault="00970458" w:rsidP="00970458">
            <w:pPr>
              <w:spacing w:after="120"/>
              <w:rPr>
                <w:i/>
                <w:sz w:val="24"/>
                <w:szCs w:val="24"/>
              </w:rPr>
            </w:pPr>
            <w:r w:rsidRPr="006A540B">
              <w:rPr>
                <w:b/>
                <w:i/>
                <w:sz w:val="24"/>
                <w:szCs w:val="24"/>
              </w:rPr>
              <w:t>Brief description</w:t>
            </w:r>
            <w:r>
              <w:rPr>
                <w:b/>
                <w:i/>
                <w:sz w:val="24"/>
                <w:szCs w:val="24"/>
              </w:rPr>
              <w:t xml:space="preserve"> (including prompt used)</w:t>
            </w:r>
            <w:r>
              <w:rPr>
                <w:i/>
                <w:sz w:val="24"/>
                <w:szCs w:val="24"/>
              </w:rPr>
              <w:t>:</w:t>
            </w:r>
          </w:p>
          <w:p w14:paraId="717FBD96" w14:textId="77777777" w:rsidR="00DE0430" w:rsidRDefault="00DE0430" w:rsidP="00327285">
            <w:pPr>
              <w:spacing w:after="120"/>
              <w:rPr>
                <w:i/>
                <w:sz w:val="24"/>
                <w:szCs w:val="24"/>
              </w:rPr>
            </w:pPr>
          </w:p>
          <w:p w14:paraId="4C991B61" w14:textId="77777777" w:rsidR="00DE0430" w:rsidRPr="008D50A1" w:rsidRDefault="00DE0430" w:rsidP="00327285">
            <w:pPr>
              <w:spacing w:before="240" w:after="120"/>
              <w:rPr>
                <w:rFonts w:cstheme="minorHAnsi"/>
                <w:b/>
                <w:sz w:val="24"/>
                <w:szCs w:val="24"/>
              </w:rPr>
            </w:pPr>
          </w:p>
          <w:tbl>
            <w:tblPr>
              <w:tblStyle w:val="TableGrid"/>
              <w:tblW w:w="0" w:type="auto"/>
              <w:tblLook w:val="04A0" w:firstRow="1" w:lastRow="0" w:firstColumn="1" w:lastColumn="0" w:noHBand="0" w:noVBand="1"/>
            </w:tblPr>
            <w:tblGrid>
              <w:gridCol w:w="3312"/>
              <w:gridCol w:w="2953"/>
              <w:gridCol w:w="2859"/>
            </w:tblGrid>
            <w:tr w:rsidR="00DE0430" w:rsidRPr="009C59EB" w14:paraId="54B213C4" w14:textId="77777777" w:rsidTr="00E1212A">
              <w:tc>
                <w:tcPr>
                  <w:tcW w:w="9124" w:type="dxa"/>
                  <w:gridSpan w:val="3"/>
                  <w:shd w:val="clear" w:color="auto" w:fill="F2F2F2" w:themeFill="background1" w:themeFillShade="F2"/>
                </w:tcPr>
                <w:p w14:paraId="28BC23B1" w14:textId="402F8641" w:rsidR="00DE0430" w:rsidRPr="009C59EB" w:rsidRDefault="00DE0430" w:rsidP="00327285">
                  <w:pPr>
                    <w:rPr>
                      <w:rFonts w:cstheme="minorHAnsi"/>
                      <w:b/>
                      <w:sz w:val="24"/>
                      <w:szCs w:val="24"/>
                    </w:rPr>
                  </w:pPr>
                  <w:r w:rsidRPr="008D50A1">
                    <w:rPr>
                      <w:rFonts w:cstheme="minorHAnsi"/>
                      <w:b/>
                      <w:sz w:val="24"/>
                      <w:szCs w:val="24"/>
                    </w:rPr>
                    <w:t>Key d</w:t>
                  </w:r>
                  <w:r>
                    <w:rPr>
                      <w:rFonts w:cstheme="minorHAnsi"/>
                      <w:b/>
                      <w:sz w:val="24"/>
                      <w:szCs w:val="24"/>
                    </w:rPr>
                    <w:t>ecisions mad</w:t>
                  </w:r>
                  <w:r w:rsidRPr="008D50A1">
                    <w:rPr>
                      <w:rFonts w:cstheme="minorHAnsi"/>
                      <w:b/>
                      <w:sz w:val="24"/>
                      <w:szCs w:val="24"/>
                    </w:rPr>
                    <w:t>e</w:t>
                  </w:r>
                  <w:r>
                    <w:rPr>
                      <w:rFonts w:cstheme="minorHAnsi"/>
                      <w:b/>
                      <w:sz w:val="24"/>
                      <w:szCs w:val="24"/>
                    </w:rPr>
                    <w:t xml:space="preserve"> </w:t>
                  </w:r>
                  <w:r w:rsidRPr="00FB18EA">
                    <w:rPr>
                      <w:rFonts w:cstheme="minorHAnsi"/>
                      <w:i/>
                      <w:sz w:val="24"/>
                      <w:szCs w:val="24"/>
                    </w:rPr>
                    <w:t xml:space="preserve">(mark </w:t>
                  </w:r>
                  <w:r w:rsidR="00F35E42">
                    <w:rPr>
                      <w:rFonts w:cstheme="minorHAnsi"/>
                      <w:i/>
                      <w:sz w:val="24"/>
                      <w:szCs w:val="24"/>
                    </w:rPr>
                    <w:t xml:space="preserve">all </w:t>
                  </w:r>
                  <w:r w:rsidRPr="00FB18EA">
                    <w:rPr>
                      <w:rFonts w:cstheme="minorHAnsi"/>
                      <w:i/>
                      <w:sz w:val="24"/>
                      <w:szCs w:val="24"/>
                    </w:rPr>
                    <w:t>those that apply)</w:t>
                  </w:r>
                  <w:r w:rsidRPr="008D50A1">
                    <w:rPr>
                      <w:rFonts w:cstheme="minorHAnsi"/>
                      <w:b/>
                      <w:sz w:val="24"/>
                      <w:szCs w:val="24"/>
                    </w:rPr>
                    <w:t>:</w:t>
                  </w:r>
                </w:p>
              </w:tc>
            </w:tr>
            <w:tr w:rsidR="005D535E" w:rsidRPr="009C59EB" w14:paraId="0CA31827" w14:textId="77777777" w:rsidTr="00C343AB">
              <w:tc>
                <w:tcPr>
                  <w:tcW w:w="3312" w:type="dxa"/>
                  <w:shd w:val="clear" w:color="auto" w:fill="F2F2F2" w:themeFill="background1" w:themeFillShade="F2"/>
                </w:tcPr>
                <w:p w14:paraId="62DD5E2C" w14:textId="77777777" w:rsidR="005D535E" w:rsidRPr="009C59EB" w:rsidRDefault="005D535E" w:rsidP="005D535E">
                  <w:pPr>
                    <w:rPr>
                      <w:rFonts w:cstheme="minorHAnsi"/>
                      <w:sz w:val="24"/>
                      <w:szCs w:val="24"/>
                    </w:rPr>
                  </w:pPr>
                  <w:r>
                    <w:rPr>
                      <w:rFonts w:cstheme="minorHAnsi"/>
                      <w:b/>
                      <w:sz w:val="24"/>
                      <w:szCs w:val="24"/>
                    </w:rPr>
                    <w:t>Type of ARTIFACT shared</w:t>
                  </w:r>
                  <w:r w:rsidRPr="009C59EB">
                    <w:rPr>
                      <w:rFonts w:cstheme="minorHAnsi"/>
                      <w:sz w:val="24"/>
                      <w:szCs w:val="24"/>
                    </w:rPr>
                    <w:t>:</w:t>
                  </w:r>
                </w:p>
                <w:p w14:paraId="6172A828" w14:textId="77777777" w:rsidR="005D535E" w:rsidRPr="001C373D" w:rsidRDefault="005D535E" w:rsidP="005D535E">
                  <w:pPr>
                    <w:pStyle w:val="ListParagraph"/>
                    <w:numPr>
                      <w:ilvl w:val="1"/>
                      <w:numId w:val="12"/>
                    </w:numPr>
                    <w:ind w:left="288" w:hanging="288"/>
                    <w:rPr>
                      <w:rFonts w:cstheme="minorHAnsi"/>
                      <w:b/>
                      <w:i/>
                      <w:sz w:val="20"/>
                      <w:szCs w:val="20"/>
                    </w:rPr>
                  </w:pPr>
                  <w:r w:rsidRPr="001C373D">
                    <w:rPr>
                      <w:rFonts w:cstheme="minorHAnsi"/>
                      <w:b/>
                      <w:i/>
                      <w:sz w:val="20"/>
                      <w:szCs w:val="20"/>
                    </w:rPr>
                    <w:t>Oral</w:t>
                  </w:r>
                </w:p>
                <w:p w14:paraId="06A9EF23" w14:textId="77777777" w:rsidR="005D535E" w:rsidRPr="001B4CE2" w:rsidRDefault="005D535E" w:rsidP="005D535E">
                  <w:pPr>
                    <w:pStyle w:val="ListParagraph"/>
                    <w:numPr>
                      <w:ilvl w:val="1"/>
                      <w:numId w:val="12"/>
                    </w:numPr>
                    <w:ind w:left="288" w:hanging="288"/>
                    <w:rPr>
                      <w:rFonts w:cstheme="minorHAnsi"/>
                      <w:i/>
                      <w:sz w:val="20"/>
                      <w:szCs w:val="20"/>
                    </w:rPr>
                  </w:pPr>
                  <w:r>
                    <w:rPr>
                      <w:rFonts w:cstheme="minorHAnsi"/>
                      <w:b/>
                      <w:i/>
                      <w:sz w:val="20"/>
                      <w:szCs w:val="20"/>
                    </w:rPr>
                    <w:t xml:space="preserve">Written (typed) text </w:t>
                  </w:r>
                </w:p>
                <w:p w14:paraId="4047B4B5" w14:textId="77777777" w:rsidR="005D535E" w:rsidRDefault="005D535E" w:rsidP="005D535E">
                  <w:pPr>
                    <w:pStyle w:val="ListParagraph"/>
                    <w:numPr>
                      <w:ilvl w:val="1"/>
                      <w:numId w:val="12"/>
                    </w:numPr>
                    <w:spacing w:before="120"/>
                    <w:ind w:left="288" w:hanging="288"/>
                    <w:rPr>
                      <w:rFonts w:cstheme="minorHAnsi"/>
                      <w:i/>
                      <w:sz w:val="20"/>
                      <w:szCs w:val="20"/>
                    </w:rPr>
                  </w:pPr>
                  <w:r>
                    <w:rPr>
                      <w:rFonts w:cstheme="minorHAnsi"/>
                      <w:b/>
                      <w:i/>
                      <w:sz w:val="20"/>
                      <w:szCs w:val="20"/>
                    </w:rPr>
                    <w:t xml:space="preserve">Drawing/ </w:t>
                  </w:r>
                  <w:r>
                    <w:rPr>
                      <w:rFonts w:cstheme="minorHAnsi"/>
                      <w:i/>
                      <w:sz w:val="20"/>
                      <w:szCs w:val="20"/>
                    </w:rPr>
                    <w:t>handwritten text</w:t>
                  </w:r>
                </w:p>
                <w:p w14:paraId="19EC56ED" w14:textId="77777777" w:rsidR="005D535E" w:rsidRPr="00C343AB" w:rsidRDefault="005D535E" w:rsidP="005D535E">
                  <w:pPr>
                    <w:pStyle w:val="ListParagraph"/>
                    <w:numPr>
                      <w:ilvl w:val="1"/>
                      <w:numId w:val="12"/>
                    </w:numPr>
                    <w:spacing w:before="120"/>
                    <w:ind w:left="288" w:hanging="288"/>
                    <w:rPr>
                      <w:rFonts w:cstheme="minorHAnsi"/>
                      <w:i/>
                      <w:sz w:val="20"/>
                      <w:szCs w:val="20"/>
                    </w:rPr>
                  </w:pPr>
                  <w:r>
                    <w:rPr>
                      <w:rFonts w:cstheme="minorHAnsi"/>
                      <w:b/>
                      <w:i/>
                      <w:sz w:val="20"/>
                      <w:szCs w:val="20"/>
                    </w:rPr>
                    <w:t>Video</w:t>
                  </w:r>
                </w:p>
                <w:p w14:paraId="4DFDB62E" w14:textId="1ACF8D67" w:rsidR="005D535E" w:rsidRPr="009C59EB" w:rsidRDefault="005D535E" w:rsidP="005D535E">
                  <w:pPr>
                    <w:pStyle w:val="ListParagraph"/>
                    <w:numPr>
                      <w:ilvl w:val="1"/>
                      <w:numId w:val="12"/>
                    </w:numPr>
                    <w:spacing w:before="120"/>
                    <w:ind w:left="288" w:hanging="288"/>
                    <w:rPr>
                      <w:rFonts w:cstheme="minorHAnsi"/>
                      <w:i/>
                      <w:sz w:val="20"/>
                      <w:szCs w:val="20"/>
                    </w:rPr>
                  </w:pPr>
                  <w:r>
                    <w:rPr>
                      <w:rFonts w:cstheme="minorHAnsi"/>
                      <w:b/>
                      <w:i/>
                      <w:sz w:val="20"/>
                      <w:szCs w:val="20"/>
                    </w:rPr>
                    <w:t>Object</w:t>
                  </w:r>
                </w:p>
              </w:tc>
              <w:tc>
                <w:tcPr>
                  <w:tcW w:w="2953" w:type="dxa"/>
                  <w:shd w:val="clear" w:color="auto" w:fill="F2F2F2" w:themeFill="background1" w:themeFillShade="F2"/>
                </w:tcPr>
                <w:p w14:paraId="1FA9ED86" w14:textId="77777777" w:rsidR="005D535E" w:rsidRPr="001C373D" w:rsidRDefault="005D535E" w:rsidP="005D535E">
                  <w:pPr>
                    <w:rPr>
                      <w:rFonts w:cstheme="minorHAnsi"/>
                      <w:i/>
                      <w:sz w:val="24"/>
                      <w:szCs w:val="24"/>
                    </w:rPr>
                  </w:pPr>
                  <w:r>
                    <w:rPr>
                      <w:rFonts w:cstheme="minorHAnsi"/>
                      <w:b/>
                      <w:sz w:val="24"/>
                      <w:szCs w:val="24"/>
                    </w:rPr>
                    <w:t>Level of PRIVACY</w:t>
                  </w:r>
                  <w:r>
                    <w:rPr>
                      <w:rFonts w:cstheme="minorHAnsi"/>
                      <w:sz w:val="24"/>
                      <w:szCs w:val="24"/>
                    </w:rPr>
                    <w:t xml:space="preserve">- </w:t>
                  </w:r>
                  <w:r>
                    <w:rPr>
                      <w:rFonts w:cstheme="minorHAnsi"/>
                      <w:i/>
                    </w:rPr>
                    <w:t>Shared:</w:t>
                  </w:r>
                </w:p>
                <w:p w14:paraId="5509FFF3" w14:textId="77777777" w:rsidR="005D535E" w:rsidRPr="001B4CE2" w:rsidRDefault="005D535E" w:rsidP="005D535E">
                  <w:pPr>
                    <w:pStyle w:val="ListParagraph"/>
                    <w:numPr>
                      <w:ilvl w:val="1"/>
                      <w:numId w:val="12"/>
                    </w:numPr>
                    <w:ind w:left="288" w:hanging="288"/>
                    <w:rPr>
                      <w:rFonts w:cstheme="minorHAnsi"/>
                      <w:sz w:val="20"/>
                      <w:szCs w:val="20"/>
                    </w:rPr>
                  </w:pPr>
                  <w:r>
                    <w:rPr>
                      <w:rFonts w:cstheme="minorHAnsi"/>
                      <w:i/>
                      <w:sz w:val="20"/>
                      <w:szCs w:val="20"/>
                    </w:rPr>
                    <w:t xml:space="preserve">With </w:t>
                  </w:r>
                  <w:r>
                    <w:rPr>
                      <w:rFonts w:cstheme="minorHAnsi"/>
                      <w:b/>
                      <w:i/>
                      <w:sz w:val="20"/>
                      <w:szCs w:val="20"/>
                    </w:rPr>
                    <w:t>whole class</w:t>
                  </w:r>
                </w:p>
                <w:p w14:paraId="7BACF80C" w14:textId="77777777" w:rsidR="005D535E" w:rsidRPr="001B4CE2" w:rsidRDefault="005D535E" w:rsidP="005D535E">
                  <w:pPr>
                    <w:pStyle w:val="ListParagraph"/>
                    <w:numPr>
                      <w:ilvl w:val="1"/>
                      <w:numId w:val="12"/>
                    </w:numPr>
                    <w:spacing w:before="120"/>
                    <w:ind w:left="288" w:hanging="288"/>
                    <w:rPr>
                      <w:rFonts w:cstheme="minorHAnsi"/>
                      <w:sz w:val="20"/>
                      <w:szCs w:val="20"/>
                    </w:rPr>
                  </w:pPr>
                  <w:r>
                    <w:rPr>
                      <w:rFonts w:cstheme="minorHAnsi"/>
                      <w:i/>
                      <w:sz w:val="20"/>
                      <w:szCs w:val="20"/>
                    </w:rPr>
                    <w:t xml:space="preserve">With </w:t>
                  </w:r>
                  <w:r>
                    <w:rPr>
                      <w:rFonts w:cstheme="minorHAnsi"/>
                      <w:b/>
                      <w:i/>
                      <w:sz w:val="20"/>
                      <w:szCs w:val="20"/>
                    </w:rPr>
                    <w:t>small group</w:t>
                  </w:r>
                </w:p>
                <w:p w14:paraId="35B4DE58" w14:textId="77777777" w:rsidR="005D535E" w:rsidRPr="006A540B" w:rsidRDefault="005D535E" w:rsidP="005D535E">
                  <w:pPr>
                    <w:pStyle w:val="ListParagraph"/>
                    <w:numPr>
                      <w:ilvl w:val="1"/>
                      <w:numId w:val="12"/>
                    </w:numPr>
                    <w:spacing w:before="120"/>
                    <w:ind w:left="288" w:hanging="288"/>
                    <w:rPr>
                      <w:rFonts w:cstheme="minorHAnsi"/>
                      <w:b/>
                      <w:sz w:val="20"/>
                      <w:szCs w:val="20"/>
                    </w:rPr>
                  </w:pPr>
                  <w:r>
                    <w:rPr>
                      <w:rFonts w:cstheme="minorHAnsi"/>
                      <w:b/>
                      <w:i/>
                      <w:sz w:val="20"/>
                      <w:szCs w:val="20"/>
                    </w:rPr>
                    <w:t xml:space="preserve">Anonymously </w:t>
                  </w:r>
                </w:p>
                <w:p w14:paraId="14C14D2A" w14:textId="7D11E59E" w:rsidR="005D535E" w:rsidRPr="006A540B" w:rsidRDefault="005D535E" w:rsidP="004F4EC1">
                  <w:pPr>
                    <w:pStyle w:val="ListParagraph"/>
                    <w:spacing w:before="120"/>
                    <w:ind w:left="288"/>
                    <w:rPr>
                      <w:rFonts w:cstheme="minorHAnsi"/>
                      <w:b/>
                      <w:sz w:val="20"/>
                      <w:szCs w:val="20"/>
                    </w:rPr>
                  </w:pPr>
                </w:p>
              </w:tc>
              <w:tc>
                <w:tcPr>
                  <w:tcW w:w="2859" w:type="dxa"/>
                  <w:shd w:val="clear" w:color="auto" w:fill="F2F2F2" w:themeFill="background1" w:themeFillShade="F2"/>
                </w:tcPr>
                <w:p w14:paraId="463831BC" w14:textId="77777777" w:rsidR="005D535E" w:rsidRPr="009C59EB" w:rsidRDefault="005D535E" w:rsidP="005D535E">
                  <w:pPr>
                    <w:rPr>
                      <w:rFonts w:cstheme="minorHAnsi"/>
                      <w:sz w:val="24"/>
                      <w:szCs w:val="24"/>
                    </w:rPr>
                  </w:pPr>
                  <w:r>
                    <w:rPr>
                      <w:rFonts w:cstheme="minorHAnsi"/>
                      <w:b/>
                      <w:sz w:val="24"/>
                      <w:szCs w:val="24"/>
                    </w:rPr>
                    <w:t>INTERACTION</w:t>
                  </w:r>
                  <w:r>
                    <w:rPr>
                      <w:rFonts w:cstheme="minorHAnsi"/>
                      <w:sz w:val="24"/>
                      <w:szCs w:val="24"/>
                    </w:rPr>
                    <w:t xml:space="preserve"> </w:t>
                  </w:r>
                  <w:r>
                    <w:rPr>
                      <w:rFonts w:cstheme="minorHAnsi"/>
                      <w:sz w:val="20"/>
                      <w:szCs w:val="20"/>
                    </w:rPr>
                    <w:t>expect</w:t>
                  </w:r>
                  <w:r w:rsidRPr="00C343AB">
                    <w:rPr>
                      <w:rFonts w:cstheme="minorHAnsi"/>
                      <w:sz w:val="20"/>
                      <w:szCs w:val="20"/>
                    </w:rPr>
                    <w:t>ed</w:t>
                  </w:r>
                  <w:r w:rsidRPr="009C59EB">
                    <w:rPr>
                      <w:rFonts w:cstheme="minorHAnsi"/>
                      <w:sz w:val="24"/>
                      <w:szCs w:val="24"/>
                    </w:rPr>
                    <w:t>:</w:t>
                  </w:r>
                </w:p>
                <w:p w14:paraId="74D8C45F" w14:textId="77777777" w:rsidR="005D535E" w:rsidRPr="006A540B" w:rsidRDefault="005D535E" w:rsidP="005D535E">
                  <w:pPr>
                    <w:pStyle w:val="ListParagraph"/>
                    <w:numPr>
                      <w:ilvl w:val="1"/>
                      <w:numId w:val="12"/>
                    </w:numPr>
                    <w:ind w:left="288" w:hanging="288"/>
                    <w:rPr>
                      <w:rFonts w:cstheme="minorHAnsi"/>
                      <w:b/>
                      <w:sz w:val="20"/>
                      <w:szCs w:val="20"/>
                    </w:rPr>
                  </w:pPr>
                  <w:r>
                    <w:rPr>
                      <w:rFonts w:cstheme="minorHAnsi"/>
                      <w:b/>
                      <w:i/>
                      <w:sz w:val="20"/>
                      <w:szCs w:val="20"/>
                    </w:rPr>
                    <w:t xml:space="preserve">None </w:t>
                  </w:r>
                  <w:r>
                    <w:rPr>
                      <w:rFonts w:cstheme="minorHAnsi"/>
                      <w:i/>
                      <w:sz w:val="20"/>
                      <w:szCs w:val="20"/>
                    </w:rPr>
                    <w:t>(just review)</w:t>
                  </w:r>
                </w:p>
                <w:p w14:paraId="3AF270DD" w14:textId="77777777" w:rsidR="005D535E" w:rsidRPr="0083601E" w:rsidRDefault="005D535E" w:rsidP="005D535E">
                  <w:pPr>
                    <w:pStyle w:val="ListParagraph"/>
                    <w:numPr>
                      <w:ilvl w:val="1"/>
                      <w:numId w:val="12"/>
                    </w:numPr>
                    <w:ind w:left="288" w:hanging="288"/>
                    <w:rPr>
                      <w:rFonts w:cstheme="minorHAnsi"/>
                      <w:b/>
                      <w:sz w:val="20"/>
                      <w:szCs w:val="20"/>
                    </w:rPr>
                  </w:pPr>
                  <w:r>
                    <w:rPr>
                      <w:rFonts w:cstheme="minorHAnsi"/>
                      <w:b/>
                      <w:i/>
                      <w:sz w:val="20"/>
                      <w:szCs w:val="20"/>
                    </w:rPr>
                    <w:t>Spontaneous comments</w:t>
                  </w:r>
                </w:p>
                <w:p w14:paraId="01E0ADF9" w14:textId="77777777" w:rsidR="005D535E" w:rsidRPr="001C373D" w:rsidRDefault="005D535E" w:rsidP="005D535E">
                  <w:pPr>
                    <w:pStyle w:val="ListParagraph"/>
                    <w:numPr>
                      <w:ilvl w:val="1"/>
                      <w:numId w:val="12"/>
                    </w:numPr>
                    <w:ind w:left="288" w:hanging="288"/>
                    <w:rPr>
                      <w:rFonts w:cstheme="minorHAnsi"/>
                      <w:b/>
                      <w:sz w:val="20"/>
                      <w:szCs w:val="20"/>
                    </w:rPr>
                  </w:pPr>
                  <w:r>
                    <w:rPr>
                      <w:rFonts w:cstheme="minorHAnsi"/>
                      <w:b/>
                      <w:i/>
                      <w:sz w:val="20"/>
                      <w:szCs w:val="20"/>
                    </w:rPr>
                    <w:t>Structured feedback</w:t>
                  </w:r>
                </w:p>
                <w:p w14:paraId="774AD38F" w14:textId="237EDB36" w:rsidR="005D535E" w:rsidRPr="00C343AB" w:rsidRDefault="005D535E" w:rsidP="005D535E">
                  <w:pPr>
                    <w:pStyle w:val="ListParagraph"/>
                    <w:numPr>
                      <w:ilvl w:val="1"/>
                      <w:numId w:val="12"/>
                    </w:numPr>
                    <w:ind w:left="288" w:hanging="288"/>
                    <w:rPr>
                      <w:rFonts w:cstheme="minorHAnsi"/>
                      <w:b/>
                      <w:sz w:val="20"/>
                      <w:szCs w:val="20"/>
                    </w:rPr>
                  </w:pPr>
                  <w:r>
                    <w:rPr>
                      <w:rFonts w:cstheme="minorHAnsi"/>
                      <w:b/>
                      <w:i/>
                      <w:sz w:val="20"/>
                      <w:szCs w:val="20"/>
                    </w:rPr>
                    <w:t xml:space="preserve">Collaboration </w:t>
                  </w:r>
                  <w:r>
                    <w:rPr>
                      <w:rFonts w:cstheme="minorHAnsi"/>
                      <w:i/>
                      <w:sz w:val="20"/>
                      <w:szCs w:val="20"/>
                    </w:rPr>
                    <w:t>on final product</w:t>
                  </w:r>
                </w:p>
              </w:tc>
            </w:tr>
          </w:tbl>
          <w:p w14:paraId="67E245BD" w14:textId="77777777" w:rsidR="00DE0430" w:rsidRDefault="00DE0430" w:rsidP="00327285">
            <w:pPr>
              <w:rPr>
                <w:b/>
                <w:i/>
                <w:sz w:val="24"/>
                <w:szCs w:val="24"/>
              </w:rPr>
            </w:pPr>
          </w:p>
          <w:p w14:paraId="6E9A5EFD" w14:textId="77777777" w:rsidR="00DE0430" w:rsidRDefault="00DE0430" w:rsidP="00327285">
            <w:pPr>
              <w:rPr>
                <w:b/>
                <w:i/>
                <w:sz w:val="24"/>
                <w:szCs w:val="24"/>
              </w:rPr>
            </w:pPr>
            <w:r>
              <w:rPr>
                <w:b/>
                <w:i/>
                <w:sz w:val="24"/>
                <w:szCs w:val="24"/>
              </w:rPr>
              <w:t>What worked/didn’t work and why</w:t>
            </w:r>
            <w:r>
              <w:rPr>
                <w:i/>
                <w:sz w:val="24"/>
                <w:szCs w:val="24"/>
              </w:rPr>
              <w:t>:</w:t>
            </w:r>
          </w:p>
          <w:p w14:paraId="333B0F5D" w14:textId="77777777" w:rsidR="00DE0430" w:rsidRDefault="00DE0430" w:rsidP="00327285">
            <w:pPr>
              <w:rPr>
                <w:rFonts w:cstheme="minorHAnsi"/>
                <w:b/>
                <w:i/>
                <w:sz w:val="24"/>
                <w:szCs w:val="24"/>
              </w:rPr>
            </w:pPr>
          </w:p>
          <w:p w14:paraId="7BC93B92" w14:textId="77777777" w:rsidR="00DE0430" w:rsidRDefault="00DE0430" w:rsidP="00327285">
            <w:pPr>
              <w:rPr>
                <w:rFonts w:cstheme="minorHAnsi"/>
                <w:b/>
                <w:i/>
                <w:sz w:val="24"/>
                <w:szCs w:val="24"/>
              </w:rPr>
            </w:pPr>
          </w:p>
          <w:p w14:paraId="358010DA" w14:textId="131C91EA" w:rsidR="00970458" w:rsidRDefault="0083601E" w:rsidP="00970458">
            <w:pPr>
              <w:rPr>
                <w:rFonts w:cstheme="minorHAnsi"/>
                <w:b/>
                <w:i/>
                <w:sz w:val="24"/>
                <w:szCs w:val="24"/>
              </w:rPr>
            </w:pPr>
            <w:r>
              <w:rPr>
                <w:rFonts w:cstheme="minorHAnsi"/>
                <w:b/>
                <w:i/>
                <w:sz w:val="24"/>
                <w:szCs w:val="24"/>
              </w:rPr>
              <w:t>What you may want to do differently next time</w:t>
            </w:r>
            <w:r w:rsidR="00970458">
              <w:rPr>
                <w:rFonts w:cstheme="minorHAnsi"/>
                <w:b/>
                <w:i/>
                <w:sz w:val="24"/>
                <w:szCs w:val="24"/>
              </w:rPr>
              <w:t xml:space="preserve">: </w:t>
            </w:r>
          </w:p>
          <w:p w14:paraId="71FF599B" w14:textId="5BAA8DAD" w:rsidR="00DE0430" w:rsidRDefault="00DE0430" w:rsidP="00327285">
            <w:pPr>
              <w:rPr>
                <w:rFonts w:cstheme="minorHAnsi"/>
                <w:b/>
                <w:i/>
                <w:sz w:val="24"/>
                <w:szCs w:val="24"/>
              </w:rPr>
            </w:pPr>
          </w:p>
        </w:tc>
      </w:tr>
    </w:tbl>
    <w:p w14:paraId="5FFB7AAD" w14:textId="77777777" w:rsidR="00970458" w:rsidRDefault="00970458" w:rsidP="00970458">
      <w:pPr>
        <w:rPr>
          <w:rFonts w:cstheme="minorHAnsi"/>
          <w:b/>
          <w:i/>
          <w:sz w:val="24"/>
          <w:szCs w:val="24"/>
        </w:rPr>
      </w:pPr>
    </w:p>
    <w:tbl>
      <w:tblPr>
        <w:tblStyle w:val="TableGrid"/>
        <w:tblW w:w="0" w:type="auto"/>
        <w:tblLook w:val="04A0" w:firstRow="1" w:lastRow="0" w:firstColumn="1" w:lastColumn="0" w:noHBand="0" w:noVBand="1"/>
      </w:tblPr>
      <w:tblGrid>
        <w:gridCol w:w="9350"/>
      </w:tblGrid>
      <w:tr w:rsidR="00970458" w14:paraId="16935419" w14:textId="77777777" w:rsidTr="00DC473E">
        <w:tc>
          <w:tcPr>
            <w:tcW w:w="9350" w:type="dxa"/>
          </w:tcPr>
          <w:p w14:paraId="4D9E2460" w14:textId="77777777" w:rsidR="00970458" w:rsidRDefault="00970458" w:rsidP="00DC473E">
            <w:pPr>
              <w:spacing w:after="120"/>
              <w:rPr>
                <w:b/>
                <w:i/>
                <w:sz w:val="24"/>
                <w:szCs w:val="24"/>
              </w:rPr>
            </w:pPr>
            <w:r>
              <w:rPr>
                <w:b/>
                <w:i/>
                <w:sz w:val="24"/>
                <w:szCs w:val="24"/>
              </w:rPr>
              <w:t>Entry (date/context/lesson):</w:t>
            </w:r>
          </w:p>
          <w:p w14:paraId="46E6556F" w14:textId="77777777" w:rsidR="00970458" w:rsidRDefault="00970458" w:rsidP="00DC473E">
            <w:pPr>
              <w:spacing w:after="120"/>
              <w:rPr>
                <w:i/>
                <w:sz w:val="24"/>
                <w:szCs w:val="24"/>
              </w:rPr>
            </w:pPr>
            <w:r w:rsidRPr="006A540B">
              <w:rPr>
                <w:b/>
                <w:i/>
                <w:sz w:val="24"/>
                <w:szCs w:val="24"/>
              </w:rPr>
              <w:t>Brief description</w:t>
            </w:r>
            <w:r>
              <w:rPr>
                <w:b/>
                <w:i/>
                <w:sz w:val="24"/>
                <w:szCs w:val="24"/>
              </w:rPr>
              <w:t xml:space="preserve"> (including prompt used)</w:t>
            </w:r>
            <w:r>
              <w:rPr>
                <w:i/>
                <w:sz w:val="24"/>
                <w:szCs w:val="24"/>
              </w:rPr>
              <w:t>:</w:t>
            </w:r>
          </w:p>
          <w:p w14:paraId="0D686602" w14:textId="77777777" w:rsidR="00970458" w:rsidRDefault="00970458" w:rsidP="00DC473E">
            <w:pPr>
              <w:spacing w:after="120"/>
              <w:rPr>
                <w:i/>
                <w:sz w:val="24"/>
                <w:szCs w:val="24"/>
              </w:rPr>
            </w:pPr>
          </w:p>
          <w:p w14:paraId="791E16AB" w14:textId="77777777" w:rsidR="00970458" w:rsidRPr="008D50A1" w:rsidRDefault="00970458" w:rsidP="00DC473E">
            <w:pPr>
              <w:spacing w:before="240" w:after="120"/>
              <w:rPr>
                <w:rFonts w:cstheme="minorHAnsi"/>
                <w:b/>
                <w:sz w:val="24"/>
                <w:szCs w:val="24"/>
              </w:rPr>
            </w:pPr>
          </w:p>
          <w:tbl>
            <w:tblPr>
              <w:tblStyle w:val="TableGrid"/>
              <w:tblW w:w="0" w:type="auto"/>
              <w:tblLook w:val="04A0" w:firstRow="1" w:lastRow="0" w:firstColumn="1" w:lastColumn="0" w:noHBand="0" w:noVBand="1"/>
            </w:tblPr>
            <w:tblGrid>
              <w:gridCol w:w="3312"/>
              <w:gridCol w:w="2953"/>
              <w:gridCol w:w="2859"/>
            </w:tblGrid>
            <w:tr w:rsidR="00970458" w:rsidRPr="009C59EB" w14:paraId="68CAD56B" w14:textId="77777777" w:rsidTr="00E1212A">
              <w:tc>
                <w:tcPr>
                  <w:tcW w:w="9124" w:type="dxa"/>
                  <w:gridSpan w:val="3"/>
                  <w:shd w:val="clear" w:color="auto" w:fill="F2F2F2" w:themeFill="background1" w:themeFillShade="F2"/>
                </w:tcPr>
                <w:p w14:paraId="125883F4" w14:textId="34E1C46A" w:rsidR="00970458" w:rsidRPr="009C59EB" w:rsidRDefault="00970458" w:rsidP="00DC473E">
                  <w:pPr>
                    <w:rPr>
                      <w:rFonts w:cstheme="minorHAnsi"/>
                      <w:b/>
                      <w:sz w:val="24"/>
                      <w:szCs w:val="24"/>
                    </w:rPr>
                  </w:pPr>
                  <w:r w:rsidRPr="008D50A1">
                    <w:rPr>
                      <w:rFonts w:cstheme="minorHAnsi"/>
                      <w:b/>
                      <w:sz w:val="24"/>
                      <w:szCs w:val="24"/>
                    </w:rPr>
                    <w:t>Key d</w:t>
                  </w:r>
                  <w:r>
                    <w:rPr>
                      <w:rFonts w:cstheme="minorHAnsi"/>
                      <w:b/>
                      <w:sz w:val="24"/>
                      <w:szCs w:val="24"/>
                    </w:rPr>
                    <w:t>ecisions mad</w:t>
                  </w:r>
                  <w:r w:rsidRPr="008D50A1">
                    <w:rPr>
                      <w:rFonts w:cstheme="minorHAnsi"/>
                      <w:b/>
                      <w:sz w:val="24"/>
                      <w:szCs w:val="24"/>
                    </w:rPr>
                    <w:t>e</w:t>
                  </w:r>
                  <w:r>
                    <w:rPr>
                      <w:rFonts w:cstheme="minorHAnsi"/>
                      <w:b/>
                      <w:sz w:val="24"/>
                      <w:szCs w:val="24"/>
                    </w:rPr>
                    <w:t xml:space="preserve"> </w:t>
                  </w:r>
                  <w:r w:rsidRPr="00FB18EA">
                    <w:rPr>
                      <w:rFonts w:cstheme="minorHAnsi"/>
                      <w:i/>
                      <w:sz w:val="24"/>
                      <w:szCs w:val="24"/>
                    </w:rPr>
                    <w:t xml:space="preserve">(mark </w:t>
                  </w:r>
                  <w:r w:rsidR="00F35E42">
                    <w:rPr>
                      <w:rFonts w:cstheme="minorHAnsi"/>
                      <w:i/>
                      <w:sz w:val="24"/>
                      <w:szCs w:val="24"/>
                    </w:rPr>
                    <w:t xml:space="preserve">all </w:t>
                  </w:r>
                  <w:r w:rsidRPr="00FB18EA">
                    <w:rPr>
                      <w:rFonts w:cstheme="minorHAnsi"/>
                      <w:i/>
                      <w:sz w:val="24"/>
                      <w:szCs w:val="24"/>
                    </w:rPr>
                    <w:t>those that apply)</w:t>
                  </w:r>
                  <w:r w:rsidRPr="008D50A1">
                    <w:rPr>
                      <w:rFonts w:cstheme="minorHAnsi"/>
                      <w:b/>
                      <w:sz w:val="24"/>
                      <w:szCs w:val="24"/>
                    </w:rPr>
                    <w:t>:</w:t>
                  </w:r>
                </w:p>
              </w:tc>
            </w:tr>
            <w:tr w:rsidR="005D535E" w:rsidRPr="009C59EB" w14:paraId="4B1B2D32" w14:textId="77777777" w:rsidTr="00C343AB">
              <w:tc>
                <w:tcPr>
                  <w:tcW w:w="3312" w:type="dxa"/>
                  <w:shd w:val="clear" w:color="auto" w:fill="F2F2F2" w:themeFill="background1" w:themeFillShade="F2"/>
                </w:tcPr>
                <w:p w14:paraId="199DBDF6" w14:textId="77777777" w:rsidR="005D535E" w:rsidRPr="009C59EB" w:rsidRDefault="005D535E" w:rsidP="005D535E">
                  <w:pPr>
                    <w:rPr>
                      <w:rFonts w:cstheme="minorHAnsi"/>
                      <w:sz w:val="24"/>
                      <w:szCs w:val="24"/>
                    </w:rPr>
                  </w:pPr>
                  <w:r>
                    <w:rPr>
                      <w:rFonts w:cstheme="minorHAnsi"/>
                      <w:b/>
                      <w:sz w:val="24"/>
                      <w:szCs w:val="24"/>
                    </w:rPr>
                    <w:t>Type of ARTIFACT shared</w:t>
                  </w:r>
                  <w:r w:rsidRPr="009C59EB">
                    <w:rPr>
                      <w:rFonts w:cstheme="minorHAnsi"/>
                      <w:sz w:val="24"/>
                      <w:szCs w:val="24"/>
                    </w:rPr>
                    <w:t>:</w:t>
                  </w:r>
                </w:p>
                <w:p w14:paraId="538D5783" w14:textId="77777777" w:rsidR="005D535E" w:rsidRPr="001C373D" w:rsidRDefault="005D535E" w:rsidP="005D535E">
                  <w:pPr>
                    <w:pStyle w:val="ListParagraph"/>
                    <w:numPr>
                      <w:ilvl w:val="1"/>
                      <w:numId w:val="12"/>
                    </w:numPr>
                    <w:ind w:left="288" w:hanging="288"/>
                    <w:rPr>
                      <w:rFonts w:cstheme="minorHAnsi"/>
                      <w:b/>
                      <w:i/>
                      <w:sz w:val="20"/>
                      <w:szCs w:val="20"/>
                    </w:rPr>
                  </w:pPr>
                  <w:r w:rsidRPr="001C373D">
                    <w:rPr>
                      <w:rFonts w:cstheme="minorHAnsi"/>
                      <w:b/>
                      <w:i/>
                      <w:sz w:val="20"/>
                      <w:szCs w:val="20"/>
                    </w:rPr>
                    <w:t>Oral</w:t>
                  </w:r>
                </w:p>
                <w:p w14:paraId="706331ED" w14:textId="77777777" w:rsidR="005D535E" w:rsidRPr="001B4CE2" w:rsidRDefault="005D535E" w:rsidP="005D535E">
                  <w:pPr>
                    <w:pStyle w:val="ListParagraph"/>
                    <w:numPr>
                      <w:ilvl w:val="1"/>
                      <w:numId w:val="12"/>
                    </w:numPr>
                    <w:ind w:left="288" w:hanging="288"/>
                    <w:rPr>
                      <w:rFonts w:cstheme="minorHAnsi"/>
                      <w:i/>
                      <w:sz w:val="20"/>
                      <w:szCs w:val="20"/>
                    </w:rPr>
                  </w:pPr>
                  <w:r>
                    <w:rPr>
                      <w:rFonts w:cstheme="minorHAnsi"/>
                      <w:b/>
                      <w:i/>
                      <w:sz w:val="20"/>
                      <w:szCs w:val="20"/>
                    </w:rPr>
                    <w:t xml:space="preserve">Written (typed) text </w:t>
                  </w:r>
                </w:p>
                <w:p w14:paraId="287F3C2C" w14:textId="77777777" w:rsidR="005D535E" w:rsidRDefault="005D535E" w:rsidP="005D535E">
                  <w:pPr>
                    <w:pStyle w:val="ListParagraph"/>
                    <w:numPr>
                      <w:ilvl w:val="1"/>
                      <w:numId w:val="12"/>
                    </w:numPr>
                    <w:spacing w:before="120"/>
                    <w:ind w:left="288" w:hanging="288"/>
                    <w:rPr>
                      <w:rFonts w:cstheme="minorHAnsi"/>
                      <w:i/>
                      <w:sz w:val="20"/>
                      <w:szCs w:val="20"/>
                    </w:rPr>
                  </w:pPr>
                  <w:r>
                    <w:rPr>
                      <w:rFonts w:cstheme="minorHAnsi"/>
                      <w:b/>
                      <w:i/>
                      <w:sz w:val="20"/>
                      <w:szCs w:val="20"/>
                    </w:rPr>
                    <w:t xml:space="preserve">Drawing/ </w:t>
                  </w:r>
                  <w:r>
                    <w:rPr>
                      <w:rFonts w:cstheme="minorHAnsi"/>
                      <w:i/>
                      <w:sz w:val="20"/>
                      <w:szCs w:val="20"/>
                    </w:rPr>
                    <w:t>handwritten text</w:t>
                  </w:r>
                </w:p>
                <w:p w14:paraId="34342D31" w14:textId="77777777" w:rsidR="005D535E" w:rsidRPr="00C343AB" w:rsidRDefault="005D535E" w:rsidP="005D535E">
                  <w:pPr>
                    <w:pStyle w:val="ListParagraph"/>
                    <w:numPr>
                      <w:ilvl w:val="1"/>
                      <w:numId w:val="12"/>
                    </w:numPr>
                    <w:spacing w:before="120"/>
                    <w:ind w:left="288" w:hanging="288"/>
                    <w:rPr>
                      <w:rFonts w:cstheme="minorHAnsi"/>
                      <w:i/>
                      <w:sz w:val="20"/>
                      <w:szCs w:val="20"/>
                    </w:rPr>
                  </w:pPr>
                  <w:r>
                    <w:rPr>
                      <w:rFonts w:cstheme="minorHAnsi"/>
                      <w:b/>
                      <w:i/>
                      <w:sz w:val="20"/>
                      <w:szCs w:val="20"/>
                    </w:rPr>
                    <w:t>Video</w:t>
                  </w:r>
                </w:p>
                <w:p w14:paraId="646523C6" w14:textId="50B67609" w:rsidR="005D535E" w:rsidRPr="009C59EB" w:rsidRDefault="005D535E" w:rsidP="005D535E">
                  <w:pPr>
                    <w:pStyle w:val="ListParagraph"/>
                    <w:numPr>
                      <w:ilvl w:val="1"/>
                      <w:numId w:val="12"/>
                    </w:numPr>
                    <w:spacing w:before="120"/>
                    <w:ind w:left="288" w:hanging="288"/>
                    <w:rPr>
                      <w:rFonts w:cstheme="minorHAnsi"/>
                      <w:i/>
                      <w:sz w:val="20"/>
                      <w:szCs w:val="20"/>
                    </w:rPr>
                  </w:pPr>
                  <w:r>
                    <w:rPr>
                      <w:rFonts w:cstheme="minorHAnsi"/>
                      <w:b/>
                      <w:i/>
                      <w:sz w:val="20"/>
                      <w:szCs w:val="20"/>
                    </w:rPr>
                    <w:t>Object</w:t>
                  </w:r>
                </w:p>
              </w:tc>
              <w:tc>
                <w:tcPr>
                  <w:tcW w:w="2953" w:type="dxa"/>
                  <w:shd w:val="clear" w:color="auto" w:fill="F2F2F2" w:themeFill="background1" w:themeFillShade="F2"/>
                </w:tcPr>
                <w:p w14:paraId="283ABBB5" w14:textId="77777777" w:rsidR="005D535E" w:rsidRPr="001C373D" w:rsidRDefault="005D535E" w:rsidP="005D535E">
                  <w:pPr>
                    <w:rPr>
                      <w:rFonts w:cstheme="minorHAnsi"/>
                      <w:i/>
                      <w:sz w:val="24"/>
                      <w:szCs w:val="24"/>
                    </w:rPr>
                  </w:pPr>
                  <w:r>
                    <w:rPr>
                      <w:rFonts w:cstheme="minorHAnsi"/>
                      <w:b/>
                      <w:sz w:val="24"/>
                      <w:szCs w:val="24"/>
                    </w:rPr>
                    <w:t>Level of PRIVACY</w:t>
                  </w:r>
                  <w:r>
                    <w:rPr>
                      <w:rFonts w:cstheme="minorHAnsi"/>
                      <w:sz w:val="24"/>
                      <w:szCs w:val="24"/>
                    </w:rPr>
                    <w:t xml:space="preserve">- </w:t>
                  </w:r>
                  <w:r>
                    <w:rPr>
                      <w:rFonts w:cstheme="minorHAnsi"/>
                      <w:i/>
                    </w:rPr>
                    <w:t>Shared:</w:t>
                  </w:r>
                </w:p>
                <w:p w14:paraId="703FE90B" w14:textId="77777777" w:rsidR="005D535E" w:rsidRPr="001B4CE2" w:rsidRDefault="005D535E" w:rsidP="005D535E">
                  <w:pPr>
                    <w:pStyle w:val="ListParagraph"/>
                    <w:numPr>
                      <w:ilvl w:val="1"/>
                      <w:numId w:val="12"/>
                    </w:numPr>
                    <w:ind w:left="288" w:hanging="288"/>
                    <w:rPr>
                      <w:rFonts w:cstheme="minorHAnsi"/>
                      <w:sz w:val="20"/>
                      <w:szCs w:val="20"/>
                    </w:rPr>
                  </w:pPr>
                  <w:r>
                    <w:rPr>
                      <w:rFonts w:cstheme="minorHAnsi"/>
                      <w:i/>
                      <w:sz w:val="20"/>
                      <w:szCs w:val="20"/>
                    </w:rPr>
                    <w:t xml:space="preserve">With </w:t>
                  </w:r>
                  <w:r>
                    <w:rPr>
                      <w:rFonts w:cstheme="minorHAnsi"/>
                      <w:b/>
                      <w:i/>
                      <w:sz w:val="20"/>
                      <w:szCs w:val="20"/>
                    </w:rPr>
                    <w:t>whole class</w:t>
                  </w:r>
                </w:p>
                <w:p w14:paraId="5EDC371E" w14:textId="77777777" w:rsidR="005D535E" w:rsidRPr="001B4CE2" w:rsidRDefault="005D535E" w:rsidP="005D535E">
                  <w:pPr>
                    <w:pStyle w:val="ListParagraph"/>
                    <w:numPr>
                      <w:ilvl w:val="1"/>
                      <w:numId w:val="12"/>
                    </w:numPr>
                    <w:spacing w:before="120"/>
                    <w:ind w:left="288" w:hanging="288"/>
                    <w:rPr>
                      <w:rFonts w:cstheme="minorHAnsi"/>
                      <w:sz w:val="20"/>
                      <w:szCs w:val="20"/>
                    </w:rPr>
                  </w:pPr>
                  <w:r>
                    <w:rPr>
                      <w:rFonts w:cstheme="minorHAnsi"/>
                      <w:i/>
                      <w:sz w:val="20"/>
                      <w:szCs w:val="20"/>
                    </w:rPr>
                    <w:t xml:space="preserve">With </w:t>
                  </w:r>
                  <w:r>
                    <w:rPr>
                      <w:rFonts w:cstheme="minorHAnsi"/>
                      <w:b/>
                      <w:i/>
                      <w:sz w:val="20"/>
                      <w:szCs w:val="20"/>
                    </w:rPr>
                    <w:t>small group</w:t>
                  </w:r>
                </w:p>
                <w:p w14:paraId="413B57EF" w14:textId="77777777" w:rsidR="005D535E" w:rsidRPr="006A540B" w:rsidRDefault="005D535E" w:rsidP="005D535E">
                  <w:pPr>
                    <w:pStyle w:val="ListParagraph"/>
                    <w:numPr>
                      <w:ilvl w:val="1"/>
                      <w:numId w:val="12"/>
                    </w:numPr>
                    <w:spacing w:before="120"/>
                    <w:ind w:left="288" w:hanging="288"/>
                    <w:rPr>
                      <w:rFonts w:cstheme="minorHAnsi"/>
                      <w:b/>
                      <w:sz w:val="20"/>
                      <w:szCs w:val="20"/>
                    </w:rPr>
                  </w:pPr>
                  <w:r>
                    <w:rPr>
                      <w:rFonts w:cstheme="minorHAnsi"/>
                      <w:b/>
                      <w:i/>
                      <w:sz w:val="20"/>
                      <w:szCs w:val="20"/>
                    </w:rPr>
                    <w:t xml:space="preserve">Anonymously </w:t>
                  </w:r>
                </w:p>
                <w:p w14:paraId="1259A9A9" w14:textId="5537E648" w:rsidR="005D535E" w:rsidRPr="006A540B" w:rsidRDefault="005D535E" w:rsidP="004F4EC1">
                  <w:pPr>
                    <w:pStyle w:val="ListParagraph"/>
                    <w:spacing w:before="120"/>
                    <w:ind w:left="288"/>
                    <w:rPr>
                      <w:rFonts w:cstheme="minorHAnsi"/>
                      <w:b/>
                      <w:sz w:val="20"/>
                      <w:szCs w:val="20"/>
                    </w:rPr>
                  </w:pPr>
                </w:p>
              </w:tc>
              <w:tc>
                <w:tcPr>
                  <w:tcW w:w="2859" w:type="dxa"/>
                  <w:shd w:val="clear" w:color="auto" w:fill="F2F2F2" w:themeFill="background1" w:themeFillShade="F2"/>
                </w:tcPr>
                <w:p w14:paraId="0F3A11A6" w14:textId="77777777" w:rsidR="005D535E" w:rsidRPr="009C59EB" w:rsidRDefault="005D535E" w:rsidP="005D535E">
                  <w:pPr>
                    <w:rPr>
                      <w:rFonts w:cstheme="minorHAnsi"/>
                      <w:sz w:val="24"/>
                      <w:szCs w:val="24"/>
                    </w:rPr>
                  </w:pPr>
                  <w:r>
                    <w:rPr>
                      <w:rFonts w:cstheme="minorHAnsi"/>
                      <w:b/>
                      <w:sz w:val="24"/>
                      <w:szCs w:val="24"/>
                    </w:rPr>
                    <w:t>INTERACTION</w:t>
                  </w:r>
                  <w:r>
                    <w:rPr>
                      <w:rFonts w:cstheme="minorHAnsi"/>
                      <w:sz w:val="24"/>
                      <w:szCs w:val="24"/>
                    </w:rPr>
                    <w:t xml:space="preserve"> </w:t>
                  </w:r>
                  <w:r>
                    <w:rPr>
                      <w:rFonts w:cstheme="minorHAnsi"/>
                      <w:sz w:val="20"/>
                      <w:szCs w:val="20"/>
                    </w:rPr>
                    <w:t>expect</w:t>
                  </w:r>
                  <w:r w:rsidRPr="00C343AB">
                    <w:rPr>
                      <w:rFonts w:cstheme="minorHAnsi"/>
                      <w:sz w:val="20"/>
                      <w:szCs w:val="20"/>
                    </w:rPr>
                    <w:t>ed</w:t>
                  </w:r>
                  <w:r w:rsidRPr="009C59EB">
                    <w:rPr>
                      <w:rFonts w:cstheme="minorHAnsi"/>
                      <w:sz w:val="24"/>
                      <w:szCs w:val="24"/>
                    </w:rPr>
                    <w:t>:</w:t>
                  </w:r>
                </w:p>
                <w:p w14:paraId="41C3D3AA" w14:textId="77777777" w:rsidR="005D535E" w:rsidRPr="006A540B" w:rsidRDefault="005D535E" w:rsidP="005D535E">
                  <w:pPr>
                    <w:pStyle w:val="ListParagraph"/>
                    <w:numPr>
                      <w:ilvl w:val="1"/>
                      <w:numId w:val="12"/>
                    </w:numPr>
                    <w:ind w:left="288" w:hanging="288"/>
                    <w:rPr>
                      <w:rFonts w:cstheme="minorHAnsi"/>
                      <w:b/>
                      <w:sz w:val="20"/>
                      <w:szCs w:val="20"/>
                    </w:rPr>
                  </w:pPr>
                  <w:r>
                    <w:rPr>
                      <w:rFonts w:cstheme="minorHAnsi"/>
                      <w:b/>
                      <w:i/>
                      <w:sz w:val="20"/>
                      <w:szCs w:val="20"/>
                    </w:rPr>
                    <w:t xml:space="preserve">None </w:t>
                  </w:r>
                  <w:r>
                    <w:rPr>
                      <w:rFonts w:cstheme="minorHAnsi"/>
                      <w:i/>
                      <w:sz w:val="20"/>
                      <w:szCs w:val="20"/>
                    </w:rPr>
                    <w:t>(just review)</w:t>
                  </w:r>
                </w:p>
                <w:p w14:paraId="109BE9BE" w14:textId="77777777" w:rsidR="005D535E" w:rsidRPr="0083601E" w:rsidRDefault="005D535E" w:rsidP="005D535E">
                  <w:pPr>
                    <w:pStyle w:val="ListParagraph"/>
                    <w:numPr>
                      <w:ilvl w:val="1"/>
                      <w:numId w:val="12"/>
                    </w:numPr>
                    <w:ind w:left="288" w:hanging="288"/>
                    <w:rPr>
                      <w:rFonts w:cstheme="minorHAnsi"/>
                      <w:b/>
                      <w:sz w:val="20"/>
                      <w:szCs w:val="20"/>
                    </w:rPr>
                  </w:pPr>
                  <w:r>
                    <w:rPr>
                      <w:rFonts w:cstheme="minorHAnsi"/>
                      <w:b/>
                      <w:i/>
                      <w:sz w:val="20"/>
                      <w:szCs w:val="20"/>
                    </w:rPr>
                    <w:t>Spontaneous comments</w:t>
                  </w:r>
                </w:p>
                <w:p w14:paraId="4862CE5A" w14:textId="77777777" w:rsidR="005D535E" w:rsidRPr="001C373D" w:rsidRDefault="005D535E" w:rsidP="005D535E">
                  <w:pPr>
                    <w:pStyle w:val="ListParagraph"/>
                    <w:numPr>
                      <w:ilvl w:val="1"/>
                      <w:numId w:val="12"/>
                    </w:numPr>
                    <w:ind w:left="288" w:hanging="288"/>
                    <w:rPr>
                      <w:rFonts w:cstheme="minorHAnsi"/>
                      <w:b/>
                      <w:sz w:val="20"/>
                      <w:szCs w:val="20"/>
                    </w:rPr>
                  </w:pPr>
                  <w:r>
                    <w:rPr>
                      <w:rFonts w:cstheme="minorHAnsi"/>
                      <w:b/>
                      <w:i/>
                      <w:sz w:val="20"/>
                      <w:szCs w:val="20"/>
                    </w:rPr>
                    <w:t>Structured feedback</w:t>
                  </w:r>
                </w:p>
                <w:p w14:paraId="4586453E" w14:textId="1193329B" w:rsidR="005D535E" w:rsidRPr="00C343AB" w:rsidRDefault="005D535E" w:rsidP="005D535E">
                  <w:pPr>
                    <w:pStyle w:val="ListParagraph"/>
                    <w:numPr>
                      <w:ilvl w:val="1"/>
                      <w:numId w:val="12"/>
                    </w:numPr>
                    <w:ind w:left="288" w:hanging="288"/>
                    <w:rPr>
                      <w:rFonts w:cstheme="minorHAnsi"/>
                      <w:b/>
                      <w:sz w:val="20"/>
                      <w:szCs w:val="20"/>
                    </w:rPr>
                  </w:pPr>
                  <w:r>
                    <w:rPr>
                      <w:rFonts w:cstheme="minorHAnsi"/>
                      <w:b/>
                      <w:i/>
                      <w:sz w:val="20"/>
                      <w:szCs w:val="20"/>
                    </w:rPr>
                    <w:t xml:space="preserve">Collaboration </w:t>
                  </w:r>
                  <w:r>
                    <w:rPr>
                      <w:rFonts w:cstheme="minorHAnsi"/>
                      <w:i/>
                      <w:sz w:val="20"/>
                      <w:szCs w:val="20"/>
                    </w:rPr>
                    <w:t>on final product</w:t>
                  </w:r>
                </w:p>
              </w:tc>
            </w:tr>
          </w:tbl>
          <w:p w14:paraId="6CA1B08D" w14:textId="77777777" w:rsidR="00970458" w:rsidRDefault="00970458" w:rsidP="00DC473E">
            <w:pPr>
              <w:rPr>
                <w:b/>
                <w:i/>
                <w:sz w:val="24"/>
                <w:szCs w:val="24"/>
              </w:rPr>
            </w:pPr>
          </w:p>
          <w:p w14:paraId="11FF05D0" w14:textId="77777777" w:rsidR="00970458" w:rsidRDefault="00970458" w:rsidP="00DC473E">
            <w:pPr>
              <w:rPr>
                <w:b/>
                <w:i/>
                <w:sz w:val="24"/>
                <w:szCs w:val="24"/>
              </w:rPr>
            </w:pPr>
            <w:r>
              <w:rPr>
                <w:b/>
                <w:i/>
                <w:sz w:val="24"/>
                <w:szCs w:val="24"/>
              </w:rPr>
              <w:t>What worked/didn’t work and why</w:t>
            </w:r>
            <w:r>
              <w:rPr>
                <w:i/>
                <w:sz w:val="24"/>
                <w:szCs w:val="24"/>
              </w:rPr>
              <w:t>:</w:t>
            </w:r>
          </w:p>
          <w:p w14:paraId="7F8EC850" w14:textId="77777777" w:rsidR="00970458" w:rsidRDefault="00970458" w:rsidP="00DC473E">
            <w:pPr>
              <w:rPr>
                <w:rFonts w:cstheme="minorHAnsi"/>
                <w:b/>
                <w:i/>
                <w:sz w:val="24"/>
                <w:szCs w:val="24"/>
              </w:rPr>
            </w:pPr>
          </w:p>
          <w:p w14:paraId="23A79768" w14:textId="77777777" w:rsidR="00970458" w:rsidRDefault="00970458" w:rsidP="00DC473E">
            <w:pPr>
              <w:rPr>
                <w:rFonts w:cstheme="minorHAnsi"/>
                <w:b/>
                <w:i/>
                <w:sz w:val="24"/>
                <w:szCs w:val="24"/>
              </w:rPr>
            </w:pPr>
          </w:p>
          <w:p w14:paraId="6F682B73" w14:textId="66197041" w:rsidR="00970458" w:rsidRDefault="0083601E" w:rsidP="00DC473E">
            <w:pPr>
              <w:rPr>
                <w:rFonts w:cstheme="minorHAnsi"/>
                <w:b/>
                <w:i/>
                <w:sz w:val="24"/>
                <w:szCs w:val="24"/>
              </w:rPr>
            </w:pPr>
            <w:r>
              <w:rPr>
                <w:rFonts w:cstheme="minorHAnsi"/>
                <w:b/>
                <w:i/>
                <w:sz w:val="24"/>
                <w:szCs w:val="24"/>
              </w:rPr>
              <w:t>What you may want to do differently next time</w:t>
            </w:r>
            <w:r w:rsidR="00970458">
              <w:rPr>
                <w:rFonts w:cstheme="minorHAnsi"/>
                <w:b/>
                <w:i/>
                <w:sz w:val="24"/>
                <w:szCs w:val="24"/>
              </w:rPr>
              <w:t xml:space="preserve">: </w:t>
            </w:r>
          </w:p>
          <w:p w14:paraId="63037459" w14:textId="016C3F16" w:rsidR="00970458" w:rsidRDefault="00970458" w:rsidP="00DC473E">
            <w:pPr>
              <w:rPr>
                <w:rFonts w:cstheme="minorHAnsi"/>
                <w:b/>
                <w:i/>
                <w:sz w:val="24"/>
                <w:szCs w:val="24"/>
              </w:rPr>
            </w:pPr>
          </w:p>
        </w:tc>
      </w:tr>
    </w:tbl>
    <w:p w14:paraId="502DE4D2" w14:textId="4583D37F" w:rsidR="00970458" w:rsidRDefault="00970458" w:rsidP="004E47D0">
      <w:pPr>
        <w:rPr>
          <w:rFonts w:cstheme="minorHAnsi"/>
          <w:i/>
          <w:sz w:val="24"/>
          <w:szCs w:val="24"/>
        </w:rPr>
      </w:pPr>
      <w:r>
        <w:rPr>
          <w:rFonts w:cstheme="minorHAnsi"/>
          <w:i/>
          <w:sz w:val="24"/>
          <w:szCs w:val="24"/>
        </w:rPr>
        <w:t>(Keep copying this form as many times as needed)</w:t>
      </w:r>
    </w:p>
    <w:p w14:paraId="7C6BDE0B" w14:textId="77777777" w:rsidR="00762966" w:rsidRDefault="00762966" w:rsidP="004E47D0">
      <w:pPr>
        <w:rPr>
          <w:rFonts w:cstheme="minorHAnsi"/>
          <w:b/>
          <w:i/>
          <w:sz w:val="28"/>
          <w:szCs w:val="28"/>
        </w:rPr>
      </w:pPr>
    </w:p>
    <w:p w14:paraId="6D557617" w14:textId="5BDB056C" w:rsidR="00970458" w:rsidRPr="00970458" w:rsidRDefault="00970458" w:rsidP="004E47D0">
      <w:pPr>
        <w:rPr>
          <w:rFonts w:cstheme="minorHAnsi"/>
          <w:b/>
          <w:i/>
          <w:sz w:val="28"/>
          <w:szCs w:val="28"/>
        </w:rPr>
      </w:pPr>
      <w:bookmarkStart w:id="0" w:name="_GoBack"/>
      <w:bookmarkEnd w:id="0"/>
      <w:r w:rsidRPr="00970458">
        <w:rPr>
          <w:rFonts w:cstheme="minorHAnsi"/>
          <w:b/>
          <w:i/>
          <w:sz w:val="28"/>
          <w:szCs w:val="28"/>
        </w:rPr>
        <w:t>Overall comments/ observations:</w:t>
      </w:r>
    </w:p>
    <w:sectPr w:rsidR="00970458" w:rsidRPr="00970458" w:rsidSect="0076296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07363" w14:textId="77777777" w:rsidR="00BC6555" w:rsidRDefault="00BC6555" w:rsidP="00407C06">
      <w:pPr>
        <w:spacing w:after="0" w:line="240" w:lineRule="auto"/>
      </w:pPr>
      <w:r>
        <w:separator/>
      </w:r>
    </w:p>
  </w:endnote>
  <w:endnote w:type="continuationSeparator" w:id="0">
    <w:p w14:paraId="7B8842DD" w14:textId="77777777" w:rsidR="00BC6555" w:rsidRDefault="00BC6555" w:rsidP="0040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079F6" w14:textId="77777777" w:rsidR="00762966" w:rsidRDefault="00762966" w:rsidP="00762966">
    <w:pPr>
      <w:pStyle w:val="Footer"/>
      <w:rPr>
        <w:noProof/>
      </w:rPr>
    </w:pPr>
    <w:r>
      <w:t xml:space="preserve">@2020 Center for Learning in the Digital Age                </w:t>
    </w:r>
  </w:p>
  <w:p w14:paraId="4DE1E3C1" w14:textId="4E029464" w:rsidR="00407C06" w:rsidRPr="00762966" w:rsidRDefault="00762966">
    <w:pPr>
      <w:pStyle w:val="Footer"/>
      <w:rPr>
        <w:sz w:val="12"/>
        <w:szCs w:val="12"/>
      </w:rPr>
    </w:pPr>
    <w:hyperlink r:id="rId1" w:history="1">
      <w:r w:rsidRPr="00762966">
        <w:rPr>
          <w:rStyle w:val="Hyperlink"/>
          <w:sz w:val="12"/>
          <w:szCs w:val="12"/>
        </w:rPr>
        <w:t>https://www.rochester.edu/warner/lida/programs/e-modules/high-leverage-teaching-practices-for-remote-teaching/sharing-student-work-in-remote-online-settings/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9FDCC" w14:textId="77777777" w:rsidR="00BC6555" w:rsidRDefault="00BC6555" w:rsidP="00407C06">
      <w:pPr>
        <w:spacing w:after="0" w:line="240" w:lineRule="auto"/>
      </w:pPr>
      <w:r>
        <w:separator/>
      </w:r>
    </w:p>
  </w:footnote>
  <w:footnote w:type="continuationSeparator" w:id="0">
    <w:p w14:paraId="57E51A12" w14:textId="77777777" w:rsidR="00BC6555" w:rsidRDefault="00BC6555" w:rsidP="00407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575463"/>
      <w:docPartObj>
        <w:docPartGallery w:val="Page Numbers (Top of Page)"/>
        <w:docPartUnique/>
      </w:docPartObj>
    </w:sdtPr>
    <w:sdtEndPr>
      <w:rPr>
        <w:noProof/>
      </w:rPr>
    </w:sdtEndPr>
    <w:sdtContent>
      <w:p w14:paraId="2A36C6B0" w14:textId="1510A885" w:rsidR="00762966" w:rsidRDefault="007629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FDB095" w14:textId="77777777" w:rsidR="00762966" w:rsidRDefault="00762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4533"/>
    <w:multiLevelType w:val="hybridMultilevel"/>
    <w:tmpl w:val="D47C3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A2DF0"/>
    <w:multiLevelType w:val="hybridMultilevel"/>
    <w:tmpl w:val="1F9C18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BB0A6E"/>
    <w:multiLevelType w:val="hybridMultilevel"/>
    <w:tmpl w:val="83363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537359"/>
    <w:multiLevelType w:val="hybridMultilevel"/>
    <w:tmpl w:val="BE50875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D54181"/>
    <w:multiLevelType w:val="hybridMultilevel"/>
    <w:tmpl w:val="8376B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F15DFD"/>
    <w:multiLevelType w:val="hybridMultilevel"/>
    <w:tmpl w:val="0C686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30B95"/>
    <w:multiLevelType w:val="hybridMultilevel"/>
    <w:tmpl w:val="E9F88386"/>
    <w:lvl w:ilvl="0" w:tplc="966652A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8524D"/>
    <w:multiLevelType w:val="hybridMultilevel"/>
    <w:tmpl w:val="241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C47077"/>
    <w:multiLevelType w:val="hybridMultilevel"/>
    <w:tmpl w:val="BE94C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CC5453"/>
    <w:multiLevelType w:val="hybridMultilevel"/>
    <w:tmpl w:val="715AE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03263A"/>
    <w:multiLevelType w:val="hybridMultilevel"/>
    <w:tmpl w:val="4B30D24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458534A1"/>
    <w:multiLevelType w:val="hybridMultilevel"/>
    <w:tmpl w:val="A0B246B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A56A6"/>
    <w:multiLevelType w:val="hybridMultilevel"/>
    <w:tmpl w:val="BE068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3116EB"/>
    <w:multiLevelType w:val="hybridMultilevel"/>
    <w:tmpl w:val="646CF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1A00C9"/>
    <w:multiLevelType w:val="hybridMultilevel"/>
    <w:tmpl w:val="A9A48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062972"/>
    <w:multiLevelType w:val="hybridMultilevel"/>
    <w:tmpl w:val="45E84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90861"/>
    <w:multiLevelType w:val="hybridMultilevel"/>
    <w:tmpl w:val="3A0AE402"/>
    <w:lvl w:ilvl="0" w:tplc="D3CA832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045AF8"/>
    <w:multiLevelType w:val="hybridMultilevel"/>
    <w:tmpl w:val="408A5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22623E"/>
    <w:multiLevelType w:val="hybridMultilevel"/>
    <w:tmpl w:val="28F6A9B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BD472B"/>
    <w:multiLevelType w:val="hybridMultilevel"/>
    <w:tmpl w:val="F90E32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42701D"/>
    <w:multiLevelType w:val="hybridMultilevel"/>
    <w:tmpl w:val="A3D26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416602"/>
    <w:multiLevelType w:val="hybridMultilevel"/>
    <w:tmpl w:val="E9585F66"/>
    <w:lvl w:ilvl="0" w:tplc="04090001">
      <w:start w:val="1"/>
      <w:numFmt w:val="bullet"/>
      <w:lvlText w:val=""/>
      <w:lvlJc w:val="left"/>
      <w:pPr>
        <w:ind w:left="4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D33BF"/>
    <w:multiLevelType w:val="hybridMultilevel"/>
    <w:tmpl w:val="DAD26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FE5C4B"/>
    <w:multiLevelType w:val="hybridMultilevel"/>
    <w:tmpl w:val="4E208A78"/>
    <w:lvl w:ilvl="0" w:tplc="27EC0474">
      <w:numFmt w:val="bullet"/>
      <w:lvlText w:val="–"/>
      <w:lvlJc w:val="left"/>
      <w:pPr>
        <w:ind w:left="420" w:hanging="360"/>
      </w:pPr>
      <w:rPr>
        <w:rFonts w:ascii="Calibri" w:eastAsiaTheme="minorHAnsi" w:hAnsi="Calibri" w:cs="Calibri" w:hint="default"/>
        <w:i/>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6FEC12CD"/>
    <w:multiLevelType w:val="hybridMultilevel"/>
    <w:tmpl w:val="CB30A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EF6201"/>
    <w:multiLevelType w:val="hybridMultilevel"/>
    <w:tmpl w:val="207EF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194A4E"/>
    <w:multiLevelType w:val="hybridMultilevel"/>
    <w:tmpl w:val="920078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EA295A"/>
    <w:multiLevelType w:val="hybridMultilevel"/>
    <w:tmpl w:val="E17AAA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2"/>
  </w:num>
  <w:num w:numId="3">
    <w:abstractNumId w:val="0"/>
  </w:num>
  <w:num w:numId="4">
    <w:abstractNumId w:val="25"/>
  </w:num>
  <w:num w:numId="5">
    <w:abstractNumId w:val="3"/>
  </w:num>
  <w:num w:numId="6">
    <w:abstractNumId w:val="7"/>
  </w:num>
  <w:num w:numId="7">
    <w:abstractNumId w:val="4"/>
  </w:num>
  <w:num w:numId="8">
    <w:abstractNumId w:val="17"/>
  </w:num>
  <w:num w:numId="9">
    <w:abstractNumId w:val="20"/>
  </w:num>
  <w:num w:numId="10">
    <w:abstractNumId w:val="27"/>
  </w:num>
  <w:num w:numId="11">
    <w:abstractNumId w:val="24"/>
  </w:num>
  <w:num w:numId="12">
    <w:abstractNumId w:val="18"/>
  </w:num>
  <w:num w:numId="13">
    <w:abstractNumId w:val="13"/>
  </w:num>
  <w:num w:numId="14">
    <w:abstractNumId w:val="19"/>
  </w:num>
  <w:num w:numId="15">
    <w:abstractNumId w:val="14"/>
  </w:num>
  <w:num w:numId="16">
    <w:abstractNumId w:val="26"/>
  </w:num>
  <w:num w:numId="17">
    <w:abstractNumId w:val="6"/>
  </w:num>
  <w:num w:numId="18">
    <w:abstractNumId w:val="5"/>
  </w:num>
  <w:num w:numId="19">
    <w:abstractNumId w:val="9"/>
  </w:num>
  <w:num w:numId="20">
    <w:abstractNumId w:val="16"/>
  </w:num>
  <w:num w:numId="21">
    <w:abstractNumId w:val="11"/>
  </w:num>
  <w:num w:numId="22">
    <w:abstractNumId w:val="15"/>
  </w:num>
  <w:num w:numId="23">
    <w:abstractNumId w:val="8"/>
  </w:num>
  <w:num w:numId="24">
    <w:abstractNumId w:val="1"/>
  </w:num>
  <w:num w:numId="25">
    <w:abstractNumId w:val="10"/>
  </w:num>
  <w:num w:numId="26">
    <w:abstractNumId w:val="23"/>
  </w:num>
  <w:num w:numId="27">
    <w:abstractNumId w:val="2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AF"/>
    <w:rsid w:val="000003EE"/>
    <w:rsid w:val="00023705"/>
    <w:rsid w:val="00061808"/>
    <w:rsid w:val="000B59A9"/>
    <w:rsid w:val="000B6CD4"/>
    <w:rsid w:val="000D577A"/>
    <w:rsid w:val="000D57DE"/>
    <w:rsid w:val="000D7327"/>
    <w:rsid w:val="000F0CB4"/>
    <w:rsid w:val="00110939"/>
    <w:rsid w:val="00121259"/>
    <w:rsid w:val="001363A3"/>
    <w:rsid w:val="001375CD"/>
    <w:rsid w:val="00153434"/>
    <w:rsid w:val="001558B5"/>
    <w:rsid w:val="00186FFF"/>
    <w:rsid w:val="001B3B54"/>
    <w:rsid w:val="001B4CE2"/>
    <w:rsid w:val="001C373D"/>
    <w:rsid w:val="001E7676"/>
    <w:rsid w:val="002239AA"/>
    <w:rsid w:val="00245E1E"/>
    <w:rsid w:val="002C1DEB"/>
    <w:rsid w:val="002D6C6B"/>
    <w:rsid w:val="002E1C58"/>
    <w:rsid w:val="002E7343"/>
    <w:rsid w:val="002F2724"/>
    <w:rsid w:val="00326CC4"/>
    <w:rsid w:val="0034610A"/>
    <w:rsid w:val="00351A41"/>
    <w:rsid w:val="0035561B"/>
    <w:rsid w:val="00364593"/>
    <w:rsid w:val="00380053"/>
    <w:rsid w:val="003A3EB1"/>
    <w:rsid w:val="003B1D3D"/>
    <w:rsid w:val="003C290B"/>
    <w:rsid w:val="003E1290"/>
    <w:rsid w:val="003E5DE0"/>
    <w:rsid w:val="00407C06"/>
    <w:rsid w:val="00416C7E"/>
    <w:rsid w:val="0041717D"/>
    <w:rsid w:val="004A0D6E"/>
    <w:rsid w:val="004E47D0"/>
    <w:rsid w:val="004F4EC1"/>
    <w:rsid w:val="00530E1D"/>
    <w:rsid w:val="005768AB"/>
    <w:rsid w:val="005A7B7E"/>
    <w:rsid w:val="005B1604"/>
    <w:rsid w:val="005B5ECC"/>
    <w:rsid w:val="005C5E65"/>
    <w:rsid w:val="005D535E"/>
    <w:rsid w:val="005F3CA9"/>
    <w:rsid w:val="005F7ABE"/>
    <w:rsid w:val="00627503"/>
    <w:rsid w:val="00646451"/>
    <w:rsid w:val="00671CA2"/>
    <w:rsid w:val="006A540B"/>
    <w:rsid w:val="006D4D65"/>
    <w:rsid w:val="006E69FC"/>
    <w:rsid w:val="006F34E0"/>
    <w:rsid w:val="00711BB6"/>
    <w:rsid w:val="00734DDF"/>
    <w:rsid w:val="00762966"/>
    <w:rsid w:val="0077447D"/>
    <w:rsid w:val="007B0682"/>
    <w:rsid w:val="007B30A3"/>
    <w:rsid w:val="007C0897"/>
    <w:rsid w:val="00800039"/>
    <w:rsid w:val="00812CD7"/>
    <w:rsid w:val="00813705"/>
    <w:rsid w:val="00830E2D"/>
    <w:rsid w:val="0083601E"/>
    <w:rsid w:val="00852648"/>
    <w:rsid w:val="00873991"/>
    <w:rsid w:val="008961F5"/>
    <w:rsid w:val="008A151C"/>
    <w:rsid w:val="008A7CDF"/>
    <w:rsid w:val="008C083A"/>
    <w:rsid w:val="008D50A1"/>
    <w:rsid w:val="008F3F86"/>
    <w:rsid w:val="008F5B97"/>
    <w:rsid w:val="0091035C"/>
    <w:rsid w:val="00921704"/>
    <w:rsid w:val="00941BC0"/>
    <w:rsid w:val="009446A6"/>
    <w:rsid w:val="00970458"/>
    <w:rsid w:val="009C59EB"/>
    <w:rsid w:val="009D6B6D"/>
    <w:rsid w:val="009F7BD3"/>
    <w:rsid w:val="00A22E07"/>
    <w:rsid w:val="00A321F9"/>
    <w:rsid w:val="00A32EBC"/>
    <w:rsid w:val="00A61E11"/>
    <w:rsid w:val="00A62C46"/>
    <w:rsid w:val="00A83AED"/>
    <w:rsid w:val="00A83DAD"/>
    <w:rsid w:val="00A97517"/>
    <w:rsid w:val="00AB0DBD"/>
    <w:rsid w:val="00AC1363"/>
    <w:rsid w:val="00AE47AA"/>
    <w:rsid w:val="00AE7A17"/>
    <w:rsid w:val="00B04FE9"/>
    <w:rsid w:val="00B10C47"/>
    <w:rsid w:val="00B46ACC"/>
    <w:rsid w:val="00B46FCF"/>
    <w:rsid w:val="00B51132"/>
    <w:rsid w:val="00B57CF2"/>
    <w:rsid w:val="00B65D01"/>
    <w:rsid w:val="00B9469E"/>
    <w:rsid w:val="00BA7279"/>
    <w:rsid w:val="00BC5D4E"/>
    <w:rsid w:val="00BC6555"/>
    <w:rsid w:val="00BD4E39"/>
    <w:rsid w:val="00C20C68"/>
    <w:rsid w:val="00C259F1"/>
    <w:rsid w:val="00C343AB"/>
    <w:rsid w:val="00C42C55"/>
    <w:rsid w:val="00C67BF9"/>
    <w:rsid w:val="00C9489F"/>
    <w:rsid w:val="00C94B39"/>
    <w:rsid w:val="00CA046A"/>
    <w:rsid w:val="00CB2B8A"/>
    <w:rsid w:val="00CB77A8"/>
    <w:rsid w:val="00CF3240"/>
    <w:rsid w:val="00D000F4"/>
    <w:rsid w:val="00D0746C"/>
    <w:rsid w:val="00D54499"/>
    <w:rsid w:val="00D55675"/>
    <w:rsid w:val="00DB3C9D"/>
    <w:rsid w:val="00DE0430"/>
    <w:rsid w:val="00DE054F"/>
    <w:rsid w:val="00DE30C8"/>
    <w:rsid w:val="00DF42B3"/>
    <w:rsid w:val="00E1212A"/>
    <w:rsid w:val="00E34792"/>
    <w:rsid w:val="00E35665"/>
    <w:rsid w:val="00E572B3"/>
    <w:rsid w:val="00E601AF"/>
    <w:rsid w:val="00E9553C"/>
    <w:rsid w:val="00EA5E32"/>
    <w:rsid w:val="00EA6AD8"/>
    <w:rsid w:val="00EB1BED"/>
    <w:rsid w:val="00EC7846"/>
    <w:rsid w:val="00F01941"/>
    <w:rsid w:val="00F35E42"/>
    <w:rsid w:val="00F42956"/>
    <w:rsid w:val="00F44F7A"/>
    <w:rsid w:val="00F57044"/>
    <w:rsid w:val="00F74F4F"/>
    <w:rsid w:val="00FB18EA"/>
    <w:rsid w:val="00FC524B"/>
    <w:rsid w:val="00FF39B5"/>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D81BA"/>
  <w15:docId w15:val="{B2868EDB-BA17-46F3-BECF-612028F7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7D0"/>
    <w:pPr>
      <w:ind w:left="720"/>
      <w:contextualSpacing/>
    </w:pPr>
  </w:style>
  <w:style w:type="paragraph" w:styleId="Header">
    <w:name w:val="header"/>
    <w:basedOn w:val="Normal"/>
    <w:link w:val="HeaderChar"/>
    <w:uiPriority w:val="99"/>
    <w:unhideWhenUsed/>
    <w:rsid w:val="00407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C06"/>
  </w:style>
  <w:style w:type="paragraph" w:styleId="Footer">
    <w:name w:val="footer"/>
    <w:basedOn w:val="Normal"/>
    <w:link w:val="FooterChar"/>
    <w:uiPriority w:val="99"/>
    <w:unhideWhenUsed/>
    <w:rsid w:val="00407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C06"/>
  </w:style>
  <w:style w:type="paragraph" w:styleId="BalloonText">
    <w:name w:val="Balloon Text"/>
    <w:basedOn w:val="Normal"/>
    <w:link w:val="BalloonTextChar"/>
    <w:uiPriority w:val="99"/>
    <w:semiHidden/>
    <w:unhideWhenUsed/>
    <w:rsid w:val="005C5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E65"/>
    <w:rPr>
      <w:rFonts w:ascii="Segoe UI" w:hAnsi="Segoe UI" w:cs="Segoe UI"/>
      <w:sz w:val="18"/>
      <w:szCs w:val="18"/>
    </w:rPr>
  </w:style>
  <w:style w:type="character" w:styleId="CommentReference">
    <w:name w:val="annotation reference"/>
    <w:basedOn w:val="DefaultParagraphFont"/>
    <w:uiPriority w:val="99"/>
    <w:semiHidden/>
    <w:unhideWhenUsed/>
    <w:rsid w:val="001B4CE2"/>
    <w:rPr>
      <w:sz w:val="16"/>
      <w:szCs w:val="16"/>
    </w:rPr>
  </w:style>
  <w:style w:type="paragraph" w:styleId="CommentText">
    <w:name w:val="annotation text"/>
    <w:basedOn w:val="Normal"/>
    <w:link w:val="CommentTextChar"/>
    <w:uiPriority w:val="99"/>
    <w:semiHidden/>
    <w:unhideWhenUsed/>
    <w:rsid w:val="001B4CE2"/>
    <w:pPr>
      <w:spacing w:line="240" w:lineRule="auto"/>
    </w:pPr>
    <w:rPr>
      <w:sz w:val="20"/>
      <w:szCs w:val="20"/>
    </w:rPr>
  </w:style>
  <w:style w:type="character" w:customStyle="1" w:styleId="CommentTextChar">
    <w:name w:val="Comment Text Char"/>
    <w:basedOn w:val="DefaultParagraphFont"/>
    <w:link w:val="CommentText"/>
    <w:uiPriority w:val="99"/>
    <w:semiHidden/>
    <w:rsid w:val="001B4CE2"/>
    <w:rPr>
      <w:sz w:val="20"/>
      <w:szCs w:val="20"/>
    </w:rPr>
  </w:style>
  <w:style w:type="paragraph" w:styleId="CommentSubject">
    <w:name w:val="annotation subject"/>
    <w:basedOn w:val="CommentText"/>
    <w:next w:val="CommentText"/>
    <w:link w:val="CommentSubjectChar"/>
    <w:uiPriority w:val="99"/>
    <w:semiHidden/>
    <w:unhideWhenUsed/>
    <w:rsid w:val="001B4CE2"/>
    <w:rPr>
      <w:b/>
      <w:bCs/>
    </w:rPr>
  </w:style>
  <w:style w:type="character" w:customStyle="1" w:styleId="CommentSubjectChar">
    <w:name w:val="Comment Subject Char"/>
    <w:basedOn w:val="CommentTextChar"/>
    <w:link w:val="CommentSubject"/>
    <w:uiPriority w:val="99"/>
    <w:semiHidden/>
    <w:rsid w:val="001B4CE2"/>
    <w:rPr>
      <w:b/>
      <w:bCs/>
      <w:sz w:val="20"/>
      <w:szCs w:val="20"/>
    </w:rPr>
  </w:style>
  <w:style w:type="table" w:styleId="TableGrid">
    <w:name w:val="Table Grid"/>
    <w:basedOn w:val="TableNormal"/>
    <w:uiPriority w:val="59"/>
    <w:rsid w:val="008F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99"/>
    <w:rsid w:val="00812CD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62966"/>
    <w:rPr>
      <w:color w:val="0000FF" w:themeColor="hyperlink"/>
      <w:u w:val="single"/>
    </w:rPr>
  </w:style>
  <w:style w:type="character" w:styleId="UnresolvedMention">
    <w:name w:val="Unresolved Mention"/>
    <w:basedOn w:val="DefaultParagraphFont"/>
    <w:uiPriority w:val="99"/>
    <w:semiHidden/>
    <w:unhideWhenUsed/>
    <w:rsid w:val="00762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rochester.edu/warner/lida/programs/e-modules/high-leverage-teaching-practices-for-remote-teaching/sharing-student-work-in-remote-onlin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ur</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Borasi, Raffaella</dc:creator>
  <cp:lastModifiedBy>HYJ</cp:lastModifiedBy>
  <cp:revision>5</cp:revision>
  <cp:lastPrinted>2020-06-29T12:55:00Z</cp:lastPrinted>
  <dcterms:created xsi:type="dcterms:W3CDTF">2020-07-29T05:37:00Z</dcterms:created>
  <dcterms:modified xsi:type="dcterms:W3CDTF">2020-08-10T07:58:00Z</dcterms:modified>
</cp:coreProperties>
</file>